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656" w:rsidRPr="00206245" w:rsidRDefault="00A67656" w:rsidP="00034BF6">
      <w:pPr>
        <w:spacing w:line="360" w:lineRule="auto"/>
        <w:jc w:val="both"/>
        <w:rPr>
          <w:rFonts w:ascii="Arial" w:hAnsi="Arial" w:cs="Arial"/>
          <w:sz w:val="24"/>
          <w:szCs w:val="24"/>
          <w:lang w:val="es-MX" w:eastAsia="es-MX"/>
        </w:rPr>
      </w:pPr>
      <w:bookmarkStart w:id="0" w:name="_GoBack"/>
      <w:bookmarkEnd w:id="0"/>
    </w:p>
    <w:p w:rsidR="00A67656" w:rsidRPr="00206245" w:rsidRDefault="00A67656" w:rsidP="007B5DAD">
      <w:pPr>
        <w:spacing w:line="360" w:lineRule="auto"/>
        <w:jc w:val="center"/>
        <w:rPr>
          <w:rFonts w:ascii="Arial" w:hAnsi="Arial" w:cs="Arial"/>
          <w:b/>
          <w:sz w:val="24"/>
          <w:szCs w:val="24"/>
          <w:lang w:val="es-MX" w:eastAsia="es-MX"/>
        </w:rPr>
      </w:pPr>
      <w:r w:rsidRPr="00206245">
        <w:rPr>
          <w:rFonts w:ascii="Arial" w:hAnsi="Arial" w:cs="Arial"/>
          <w:b/>
          <w:sz w:val="24"/>
          <w:szCs w:val="24"/>
          <w:lang w:val="es-MX" w:eastAsia="es-MX"/>
        </w:rPr>
        <w:t>Protocolo para la depuración de archivos</w:t>
      </w:r>
    </w:p>
    <w:p w:rsidR="00A67656" w:rsidRPr="00206245" w:rsidRDefault="00A67656" w:rsidP="00034BF6">
      <w:pPr>
        <w:spacing w:line="360" w:lineRule="auto"/>
        <w:jc w:val="both"/>
        <w:rPr>
          <w:rFonts w:ascii="Arial" w:hAnsi="Arial" w:cs="Arial"/>
          <w:sz w:val="24"/>
          <w:szCs w:val="24"/>
          <w:lang w:val="es-MX" w:eastAsia="es-MX"/>
        </w:rPr>
      </w:pPr>
    </w:p>
    <w:p w:rsidR="00A67656" w:rsidRPr="00206245" w:rsidRDefault="00A67656" w:rsidP="00034BF6">
      <w:pPr>
        <w:spacing w:line="360" w:lineRule="auto"/>
        <w:jc w:val="both"/>
        <w:rPr>
          <w:rFonts w:ascii="Arial" w:hAnsi="Arial" w:cs="Arial"/>
          <w:sz w:val="24"/>
          <w:szCs w:val="24"/>
          <w:lang w:val="es-MX" w:eastAsia="es-MX"/>
        </w:rPr>
      </w:pPr>
      <w:r w:rsidRPr="00206245">
        <w:rPr>
          <w:rFonts w:ascii="Arial" w:hAnsi="Arial" w:cs="Arial"/>
          <w:sz w:val="24"/>
          <w:szCs w:val="24"/>
          <w:lang w:val="es-MX" w:eastAsia="es-MX"/>
        </w:rPr>
        <w:t>El presente documento tiene como fin servir como una guía para realizar el procedimiento de depuración documental, misma que es necesari</w:t>
      </w:r>
      <w:r w:rsidR="00D222DD" w:rsidRPr="00206245">
        <w:rPr>
          <w:rFonts w:ascii="Arial" w:hAnsi="Arial" w:cs="Arial"/>
          <w:sz w:val="24"/>
          <w:szCs w:val="24"/>
          <w:lang w:val="es-MX" w:eastAsia="es-MX"/>
        </w:rPr>
        <w:t>a</w:t>
      </w:r>
      <w:r w:rsidRPr="00206245">
        <w:rPr>
          <w:rFonts w:ascii="Arial" w:hAnsi="Arial" w:cs="Arial"/>
          <w:sz w:val="24"/>
          <w:szCs w:val="24"/>
          <w:lang w:val="es-MX" w:eastAsia="es-MX"/>
        </w:rPr>
        <w:t xml:space="preserve"> para que el ciclo de </w:t>
      </w:r>
      <w:r w:rsidR="004F2E7E" w:rsidRPr="00206245">
        <w:rPr>
          <w:rFonts w:ascii="Arial" w:hAnsi="Arial" w:cs="Arial"/>
          <w:sz w:val="24"/>
          <w:szCs w:val="24"/>
          <w:lang w:val="es-MX" w:eastAsia="es-MX"/>
        </w:rPr>
        <w:t>vida de los documentos continúe y que de esa forma la documentación resguardada en los archivos de trámite pueda alimentar a los archivos históricos o</w:t>
      </w:r>
      <w:r w:rsidR="006638F3" w:rsidRPr="00206245">
        <w:rPr>
          <w:rFonts w:ascii="Arial" w:hAnsi="Arial" w:cs="Arial"/>
          <w:sz w:val="24"/>
          <w:szCs w:val="24"/>
          <w:lang w:val="es-MX" w:eastAsia="es-MX"/>
        </w:rPr>
        <w:t>,</w:t>
      </w:r>
      <w:r w:rsidR="004F2E7E" w:rsidRPr="00206245">
        <w:rPr>
          <w:rFonts w:ascii="Arial" w:hAnsi="Arial" w:cs="Arial"/>
          <w:sz w:val="24"/>
          <w:szCs w:val="24"/>
          <w:lang w:val="es-MX" w:eastAsia="es-MX"/>
        </w:rPr>
        <w:t xml:space="preserve"> en su caso</w:t>
      </w:r>
      <w:r w:rsidR="006638F3" w:rsidRPr="00206245">
        <w:rPr>
          <w:rFonts w:ascii="Arial" w:hAnsi="Arial" w:cs="Arial"/>
          <w:sz w:val="24"/>
          <w:szCs w:val="24"/>
          <w:lang w:val="es-MX" w:eastAsia="es-MX"/>
        </w:rPr>
        <w:t>,</w:t>
      </w:r>
      <w:r w:rsidR="004F2E7E" w:rsidRPr="00206245">
        <w:rPr>
          <w:rFonts w:ascii="Arial" w:hAnsi="Arial" w:cs="Arial"/>
          <w:sz w:val="24"/>
          <w:szCs w:val="24"/>
          <w:lang w:val="es-MX" w:eastAsia="es-MX"/>
        </w:rPr>
        <w:t xml:space="preserve"> sea destruida para que la nueva información </w:t>
      </w:r>
      <w:proofErr w:type="spellStart"/>
      <w:r w:rsidR="004F2E7E" w:rsidRPr="00206245">
        <w:rPr>
          <w:rFonts w:ascii="Arial" w:hAnsi="Arial" w:cs="Arial"/>
          <w:sz w:val="24"/>
          <w:szCs w:val="24"/>
          <w:lang w:val="es-MX" w:eastAsia="es-MX"/>
        </w:rPr>
        <w:t>semiactiva</w:t>
      </w:r>
      <w:proofErr w:type="spellEnd"/>
      <w:r w:rsidR="004F2E7E" w:rsidRPr="00206245">
        <w:rPr>
          <w:rFonts w:ascii="Arial" w:hAnsi="Arial" w:cs="Arial"/>
          <w:sz w:val="24"/>
          <w:szCs w:val="24"/>
          <w:lang w:val="es-MX" w:eastAsia="es-MX"/>
        </w:rPr>
        <w:t xml:space="preserve"> pueda ser resguardada en el archivo hasta que se realice una nueva valoración y se defina el destino final de la información.</w:t>
      </w:r>
    </w:p>
    <w:p w:rsidR="00A67656" w:rsidRPr="00206245" w:rsidRDefault="00A67656" w:rsidP="007D1D95">
      <w:pPr>
        <w:spacing w:line="360" w:lineRule="auto"/>
        <w:jc w:val="both"/>
        <w:rPr>
          <w:rFonts w:ascii="Arial" w:hAnsi="Arial" w:cs="Arial"/>
          <w:sz w:val="24"/>
          <w:szCs w:val="24"/>
          <w:lang w:val="es-MX" w:eastAsia="es-MX"/>
        </w:rPr>
      </w:pPr>
      <w:r w:rsidRPr="00206245">
        <w:rPr>
          <w:rFonts w:ascii="Arial" w:hAnsi="Arial" w:cs="Arial"/>
          <w:sz w:val="24"/>
          <w:szCs w:val="24"/>
          <w:lang w:val="es-MX" w:eastAsia="es-MX"/>
        </w:rPr>
        <w:t>La depuración, en el contexto archivístico, es entendida como “</w:t>
      </w:r>
      <w:r w:rsidR="004F2E7E" w:rsidRPr="00206245">
        <w:rPr>
          <w:rFonts w:ascii="Arial" w:hAnsi="Arial" w:cs="Arial"/>
          <w:sz w:val="24"/>
          <w:szCs w:val="24"/>
          <w:lang w:val="es-MX" w:eastAsia="es-MX"/>
        </w:rPr>
        <w:t>la</w:t>
      </w:r>
      <w:r w:rsidRPr="00206245">
        <w:rPr>
          <w:rFonts w:ascii="Arial" w:hAnsi="Arial" w:cs="Arial"/>
          <w:sz w:val="24"/>
          <w:szCs w:val="24"/>
          <w:lang w:val="es-MX" w:eastAsia="es-MX"/>
        </w:rPr>
        <w:t xml:space="preserve"> operación que consiste en sustraer del archivo de concentración los expedientes cuyo término de conservación ha prescrito, con el fin de darlos de baja definitivamente”.</w:t>
      </w:r>
      <w:bookmarkStart w:id="1" w:name="_ftnref1"/>
      <w:r w:rsidR="00F057E9" w:rsidRPr="00206245">
        <w:rPr>
          <w:rFonts w:ascii="Arial" w:hAnsi="Arial" w:cs="Arial"/>
          <w:sz w:val="24"/>
          <w:szCs w:val="24"/>
          <w:lang w:val="es-MX" w:eastAsia="es-MX"/>
        </w:rPr>
        <w:t xml:space="preserve"> </w:t>
      </w:r>
      <w:bookmarkEnd w:id="1"/>
    </w:p>
    <w:p w:rsidR="006638F3" w:rsidRPr="00206245" w:rsidRDefault="006638F3" w:rsidP="006638F3">
      <w:pPr>
        <w:spacing w:line="360" w:lineRule="auto"/>
        <w:jc w:val="both"/>
        <w:rPr>
          <w:rFonts w:ascii="Arial" w:hAnsi="Arial" w:cs="Arial"/>
          <w:b/>
          <w:sz w:val="24"/>
          <w:szCs w:val="24"/>
          <w:lang w:val="es-MX" w:eastAsia="es-MX"/>
        </w:rPr>
      </w:pPr>
    </w:p>
    <w:p w:rsidR="006638F3" w:rsidRPr="00206245" w:rsidRDefault="006638F3" w:rsidP="006638F3">
      <w:pPr>
        <w:spacing w:line="360" w:lineRule="auto"/>
        <w:jc w:val="both"/>
        <w:rPr>
          <w:rFonts w:ascii="Arial" w:hAnsi="Arial" w:cs="Arial"/>
          <w:b/>
          <w:sz w:val="24"/>
          <w:szCs w:val="24"/>
          <w:lang w:val="es-MX" w:eastAsia="es-MX"/>
        </w:rPr>
      </w:pPr>
      <w:r w:rsidRPr="00206245">
        <w:rPr>
          <w:rFonts w:ascii="Arial" w:hAnsi="Arial" w:cs="Arial"/>
          <w:b/>
          <w:sz w:val="24"/>
          <w:szCs w:val="24"/>
          <w:lang w:val="es-MX" w:eastAsia="es-MX"/>
        </w:rPr>
        <w:t>Procedimiento</w:t>
      </w:r>
    </w:p>
    <w:p w:rsidR="00825D9D" w:rsidRPr="00206245" w:rsidRDefault="006638F3" w:rsidP="006638F3">
      <w:pPr>
        <w:pStyle w:val="Prrafodelista"/>
        <w:numPr>
          <w:ilvl w:val="0"/>
          <w:numId w:val="1"/>
        </w:numPr>
        <w:spacing w:line="360" w:lineRule="auto"/>
        <w:jc w:val="both"/>
        <w:rPr>
          <w:rFonts w:ascii="Arial" w:hAnsi="Arial" w:cs="Arial"/>
          <w:sz w:val="24"/>
          <w:szCs w:val="24"/>
          <w:lang w:val="es-MX" w:eastAsia="es-MX"/>
        </w:rPr>
      </w:pPr>
      <w:r w:rsidRPr="00206245">
        <w:rPr>
          <w:rFonts w:ascii="Arial" w:hAnsi="Arial" w:cs="Arial"/>
          <w:sz w:val="24"/>
          <w:szCs w:val="24"/>
          <w:lang w:val="es-MX" w:eastAsia="es-MX"/>
        </w:rPr>
        <w:t>La dependencia generadora debe</w:t>
      </w:r>
      <w:r w:rsidR="00825D9D" w:rsidRPr="00206245">
        <w:rPr>
          <w:rFonts w:ascii="Arial" w:hAnsi="Arial" w:cs="Arial"/>
          <w:sz w:val="24"/>
          <w:szCs w:val="24"/>
          <w:lang w:val="es-MX" w:eastAsia="es-MX"/>
        </w:rPr>
        <w:t xml:space="preserve"> seleccionar los documentos que pretende depurar. Para ello debe</w:t>
      </w:r>
      <w:r w:rsidRPr="00206245">
        <w:rPr>
          <w:rFonts w:ascii="Arial" w:hAnsi="Arial" w:cs="Arial"/>
          <w:sz w:val="24"/>
          <w:szCs w:val="24"/>
          <w:lang w:val="es-MX" w:eastAsia="es-MX"/>
        </w:rPr>
        <w:t xml:space="preserve"> solicitar</w:t>
      </w:r>
      <w:r w:rsidR="00825D9D" w:rsidRPr="00206245">
        <w:rPr>
          <w:rFonts w:ascii="Arial" w:hAnsi="Arial" w:cs="Arial"/>
          <w:sz w:val="24"/>
          <w:szCs w:val="24"/>
          <w:lang w:val="es-MX" w:eastAsia="es-MX"/>
        </w:rPr>
        <w:t xml:space="preserve"> a los directores o responsables de los departamentos</w:t>
      </w:r>
      <w:r w:rsidR="00D222DD" w:rsidRPr="00206245">
        <w:rPr>
          <w:rFonts w:ascii="Arial" w:hAnsi="Arial" w:cs="Arial"/>
          <w:sz w:val="24"/>
          <w:szCs w:val="24"/>
          <w:lang w:val="es-MX" w:eastAsia="es-MX"/>
        </w:rPr>
        <w:t xml:space="preserve"> a su cargo,</w:t>
      </w:r>
      <w:r w:rsidR="00825D9D" w:rsidRPr="00206245">
        <w:rPr>
          <w:rFonts w:ascii="Arial" w:hAnsi="Arial" w:cs="Arial"/>
          <w:sz w:val="24"/>
          <w:szCs w:val="24"/>
          <w:lang w:val="es-MX" w:eastAsia="es-MX"/>
        </w:rPr>
        <w:t xml:space="preserve"> que realicen la revisión de </w:t>
      </w:r>
      <w:r w:rsidR="00D222DD" w:rsidRPr="00206245">
        <w:rPr>
          <w:rFonts w:ascii="Arial" w:hAnsi="Arial" w:cs="Arial"/>
          <w:sz w:val="24"/>
          <w:szCs w:val="24"/>
          <w:lang w:val="es-MX" w:eastAsia="es-MX"/>
        </w:rPr>
        <w:t xml:space="preserve">los </w:t>
      </w:r>
      <w:r w:rsidR="00825D9D" w:rsidRPr="00206245">
        <w:rPr>
          <w:rFonts w:ascii="Arial" w:hAnsi="Arial" w:cs="Arial"/>
          <w:sz w:val="24"/>
          <w:szCs w:val="24"/>
          <w:lang w:val="es-MX" w:eastAsia="es-MX"/>
        </w:rPr>
        <w:t>documentos que han cumplido con su vigencia para definir el destino final.</w:t>
      </w:r>
    </w:p>
    <w:p w:rsidR="00825D9D" w:rsidRPr="00206245" w:rsidRDefault="00825D9D" w:rsidP="006638F3">
      <w:pPr>
        <w:pStyle w:val="Prrafodelista"/>
        <w:numPr>
          <w:ilvl w:val="0"/>
          <w:numId w:val="1"/>
        </w:numPr>
        <w:spacing w:line="360" w:lineRule="auto"/>
        <w:jc w:val="both"/>
        <w:rPr>
          <w:rFonts w:ascii="Arial" w:hAnsi="Arial" w:cs="Arial"/>
          <w:sz w:val="24"/>
          <w:szCs w:val="24"/>
          <w:lang w:val="es-MX" w:eastAsia="es-MX"/>
        </w:rPr>
      </w:pPr>
      <w:r w:rsidRPr="00206245">
        <w:rPr>
          <w:rFonts w:ascii="Arial" w:hAnsi="Arial" w:cs="Arial"/>
          <w:sz w:val="24"/>
          <w:szCs w:val="24"/>
          <w:lang w:val="es-MX" w:eastAsia="es-MX"/>
        </w:rPr>
        <w:t>Cada uno de los responsables de departamento o sección, entregará al director de la unidad administrativa, un inventario de la documentación que ha cumplido su vigencia y que pretende depurar. Este inventario debe ser acompañado de un dictamen de valoración primaria, por parte de los generadores y responsables de la información, (Se a</w:t>
      </w:r>
      <w:r w:rsidR="00D222DD" w:rsidRPr="00206245">
        <w:rPr>
          <w:rFonts w:ascii="Arial" w:hAnsi="Arial" w:cs="Arial"/>
          <w:sz w:val="24"/>
          <w:szCs w:val="24"/>
          <w:lang w:val="es-MX" w:eastAsia="es-MX"/>
        </w:rPr>
        <w:t>djunta</w:t>
      </w:r>
      <w:r w:rsidRPr="00206245">
        <w:rPr>
          <w:rFonts w:ascii="Arial" w:hAnsi="Arial" w:cs="Arial"/>
          <w:sz w:val="24"/>
          <w:szCs w:val="24"/>
          <w:lang w:val="es-MX" w:eastAsia="es-MX"/>
        </w:rPr>
        <w:t xml:space="preserve"> el formato de inventario, Anexo 1).</w:t>
      </w:r>
    </w:p>
    <w:p w:rsidR="006638F3" w:rsidRPr="00206245" w:rsidRDefault="00825D9D" w:rsidP="00825D9D">
      <w:pPr>
        <w:pStyle w:val="Prrafodelista"/>
        <w:numPr>
          <w:ilvl w:val="0"/>
          <w:numId w:val="1"/>
        </w:numPr>
        <w:spacing w:line="360" w:lineRule="auto"/>
        <w:jc w:val="both"/>
        <w:rPr>
          <w:rFonts w:ascii="Arial" w:hAnsi="Arial" w:cs="Arial"/>
          <w:sz w:val="24"/>
          <w:szCs w:val="24"/>
          <w:lang w:val="es-MX" w:eastAsia="es-MX"/>
        </w:rPr>
      </w:pPr>
      <w:r w:rsidRPr="00206245">
        <w:rPr>
          <w:rFonts w:ascii="Arial" w:hAnsi="Arial" w:cs="Arial"/>
          <w:sz w:val="24"/>
          <w:szCs w:val="24"/>
          <w:lang w:val="es-MX" w:eastAsia="es-MX"/>
        </w:rPr>
        <w:t xml:space="preserve">Solicitar, </w:t>
      </w:r>
      <w:r w:rsidR="006638F3" w:rsidRPr="00206245">
        <w:rPr>
          <w:rFonts w:ascii="Arial" w:hAnsi="Arial" w:cs="Arial"/>
          <w:sz w:val="24"/>
          <w:szCs w:val="24"/>
          <w:lang w:val="es-MX" w:eastAsia="es-MX"/>
        </w:rPr>
        <w:t>a través de un oficio a la Dirección del Archivo Histórico, la baja de documentos de su área. Esta solicitud debe contener los inventarios de los documentos considerados para baja</w:t>
      </w:r>
      <w:r w:rsidRPr="00206245">
        <w:rPr>
          <w:rFonts w:ascii="Arial" w:hAnsi="Arial" w:cs="Arial"/>
          <w:sz w:val="24"/>
          <w:szCs w:val="24"/>
          <w:lang w:val="es-MX" w:eastAsia="es-MX"/>
        </w:rPr>
        <w:t xml:space="preserve">, así como la valoración hecha en la dependencia. </w:t>
      </w:r>
    </w:p>
    <w:p w:rsidR="00D222DD" w:rsidRPr="00206245" w:rsidRDefault="00D222DD" w:rsidP="00D222DD">
      <w:pPr>
        <w:pStyle w:val="Prrafodelista"/>
        <w:spacing w:line="360" w:lineRule="auto"/>
        <w:ind w:left="1068"/>
        <w:jc w:val="both"/>
        <w:rPr>
          <w:rFonts w:ascii="Arial" w:hAnsi="Arial" w:cs="Arial"/>
          <w:sz w:val="24"/>
          <w:szCs w:val="24"/>
          <w:lang w:val="es-MX" w:eastAsia="es-MX"/>
        </w:rPr>
      </w:pPr>
    </w:p>
    <w:p w:rsidR="00074CA4" w:rsidRPr="00206245" w:rsidRDefault="00074CA4" w:rsidP="00074CA4">
      <w:pPr>
        <w:pStyle w:val="Prrafodelista"/>
        <w:numPr>
          <w:ilvl w:val="0"/>
          <w:numId w:val="1"/>
        </w:numPr>
        <w:spacing w:line="360" w:lineRule="auto"/>
        <w:jc w:val="both"/>
        <w:rPr>
          <w:rFonts w:ascii="Arial" w:hAnsi="Arial" w:cs="Arial"/>
          <w:sz w:val="24"/>
          <w:szCs w:val="24"/>
          <w:lang w:val="es-MX" w:eastAsia="es-MX"/>
        </w:rPr>
      </w:pPr>
      <w:r w:rsidRPr="00206245">
        <w:rPr>
          <w:rFonts w:ascii="Arial" w:hAnsi="Arial" w:cs="Arial"/>
          <w:sz w:val="24"/>
          <w:szCs w:val="24"/>
          <w:lang w:val="es-MX" w:eastAsia="es-MX"/>
        </w:rPr>
        <w:lastRenderedPageBreak/>
        <w:t>A través de los instrumentos generados en la unidad administrativa,</w:t>
      </w:r>
      <w:r w:rsidR="006E5C5A">
        <w:rPr>
          <w:rFonts w:ascii="Arial" w:hAnsi="Arial" w:cs="Arial"/>
          <w:sz w:val="24"/>
          <w:szCs w:val="24"/>
          <w:lang w:val="es-MX" w:eastAsia="es-MX"/>
        </w:rPr>
        <w:t xml:space="preserve"> </w:t>
      </w:r>
      <w:r w:rsidR="00632B15">
        <w:rPr>
          <w:rFonts w:ascii="Arial" w:hAnsi="Arial" w:cs="Arial"/>
          <w:sz w:val="24"/>
          <w:szCs w:val="24"/>
          <w:lang w:val="es-MX" w:eastAsia="es-MX"/>
        </w:rPr>
        <w:t>personal</w:t>
      </w:r>
      <w:r w:rsidR="006E5C5A">
        <w:rPr>
          <w:rFonts w:ascii="Arial" w:hAnsi="Arial" w:cs="Arial"/>
          <w:sz w:val="24"/>
          <w:szCs w:val="24"/>
          <w:lang w:val="es-MX" w:eastAsia="es-MX"/>
        </w:rPr>
        <w:t xml:space="preserve"> del Archivo Histórico</w:t>
      </w:r>
      <w:r w:rsidRPr="00206245">
        <w:rPr>
          <w:rFonts w:ascii="Arial" w:hAnsi="Arial" w:cs="Arial"/>
          <w:sz w:val="24"/>
          <w:szCs w:val="24"/>
          <w:lang w:val="es-MX" w:eastAsia="es-MX"/>
        </w:rPr>
        <w:t xml:space="preserve"> realizar</w:t>
      </w:r>
      <w:r w:rsidR="006E5C5A">
        <w:rPr>
          <w:rFonts w:ascii="Arial" w:hAnsi="Arial" w:cs="Arial"/>
          <w:sz w:val="24"/>
          <w:szCs w:val="24"/>
          <w:lang w:val="es-MX" w:eastAsia="es-MX"/>
        </w:rPr>
        <w:t>án</w:t>
      </w:r>
      <w:r w:rsidRPr="00206245">
        <w:rPr>
          <w:rFonts w:ascii="Arial" w:hAnsi="Arial" w:cs="Arial"/>
          <w:sz w:val="24"/>
          <w:szCs w:val="24"/>
          <w:lang w:val="es-MX" w:eastAsia="es-MX"/>
        </w:rPr>
        <w:t xml:space="preserve"> una nueva </w:t>
      </w:r>
      <w:r w:rsidR="00A67656" w:rsidRPr="00206245">
        <w:rPr>
          <w:rFonts w:ascii="Arial" w:hAnsi="Arial" w:cs="Arial"/>
          <w:sz w:val="24"/>
          <w:szCs w:val="24"/>
          <w:lang w:val="es-MX" w:eastAsia="es-MX"/>
        </w:rPr>
        <w:t>valoración</w:t>
      </w:r>
      <w:r w:rsidRPr="00206245">
        <w:rPr>
          <w:rFonts w:ascii="Arial" w:hAnsi="Arial" w:cs="Arial"/>
          <w:sz w:val="24"/>
          <w:szCs w:val="24"/>
          <w:lang w:val="es-MX" w:eastAsia="es-MX"/>
        </w:rPr>
        <w:t>, que</w:t>
      </w:r>
      <w:r w:rsidR="00522329" w:rsidRPr="00206245">
        <w:rPr>
          <w:rFonts w:ascii="Arial" w:hAnsi="Arial" w:cs="Arial"/>
          <w:sz w:val="24"/>
          <w:szCs w:val="24"/>
          <w:lang w:val="es-MX" w:eastAsia="es-MX"/>
        </w:rPr>
        <w:t xml:space="preserve"> consiste</w:t>
      </w:r>
      <w:r w:rsidR="00A67656" w:rsidRPr="00206245">
        <w:rPr>
          <w:rFonts w:ascii="Arial" w:hAnsi="Arial" w:cs="Arial"/>
          <w:sz w:val="24"/>
          <w:szCs w:val="24"/>
          <w:lang w:val="es-MX" w:eastAsia="es-MX"/>
        </w:rPr>
        <w:t xml:space="preserve"> </w:t>
      </w:r>
      <w:r w:rsidR="00522329" w:rsidRPr="00206245">
        <w:rPr>
          <w:rFonts w:ascii="Arial" w:hAnsi="Arial" w:cs="Arial"/>
          <w:sz w:val="24"/>
          <w:szCs w:val="24"/>
          <w:lang w:val="es-MX" w:eastAsia="es-MX"/>
        </w:rPr>
        <w:t xml:space="preserve">en </w:t>
      </w:r>
      <w:r w:rsidR="00A67656" w:rsidRPr="00206245">
        <w:rPr>
          <w:rFonts w:ascii="Arial" w:hAnsi="Arial" w:cs="Arial"/>
          <w:sz w:val="24"/>
          <w:szCs w:val="24"/>
          <w:lang w:val="es-MX" w:eastAsia="es-MX"/>
        </w:rPr>
        <w:t xml:space="preserve">detectar si los documentos que concluyen su fase </w:t>
      </w:r>
      <w:proofErr w:type="spellStart"/>
      <w:r w:rsidR="00A67656" w:rsidRPr="00206245">
        <w:rPr>
          <w:rFonts w:ascii="Arial" w:hAnsi="Arial" w:cs="Arial"/>
          <w:sz w:val="24"/>
          <w:szCs w:val="24"/>
          <w:lang w:val="es-MX" w:eastAsia="es-MX"/>
        </w:rPr>
        <w:t>semiactiva</w:t>
      </w:r>
      <w:proofErr w:type="spellEnd"/>
      <w:r w:rsidR="00A67656" w:rsidRPr="00206245">
        <w:rPr>
          <w:rFonts w:ascii="Arial" w:hAnsi="Arial" w:cs="Arial"/>
          <w:sz w:val="24"/>
          <w:szCs w:val="24"/>
          <w:lang w:val="es-MX" w:eastAsia="es-MX"/>
        </w:rPr>
        <w:t xml:space="preserve"> conti</w:t>
      </w:r>
      <w:r w:rsidR="004F2E7E" w:rsidRPr="00206245">
        <w:rPr>
          <w:rFonts w:ascii="Arial" w:hAnsi="Arial" w:cs="Arial"/>
          <w:sz w:val="24"/>
          <w:szCs w:val="24"/>
          <w:lang w:val="es-MX" w:eastAsia="es-MX"/>
        </w:rPr>
        <w:t>enen o no valores secundarios (</w:t>
      </w:r>
      <w:proofErr w:type="spellStart"/>
      <w:r w:rsidR="004F2E7E" w:rsidRPr="00206245">
        <w:rPr>
          <w:rFonts w:ascii="Arial" w:hAnsi="Arial" w:cs="Arial"/>
          <w:sz w:val="24"/>
          <w:szCs w:val="24"/>
          <w:lang w:val="es-MX" w:eastAsia="es-MX"/>
        </w:rPr>
        <w:t>evidencial</w:t>
      </w:r>
      <w:proofErr w:type="spellEnd"/>
      <w:r w:rsidR="004F2E7E" w:rsidRPr="00206245">
        <w:rPr>
          <w:rFonts w:ascii="Arial" w:hAnsi="Arial" w:cs="Arial"/>
          <w:sz w:val="24"/>
          <w:szCs w:val="24"/>
          <w:lang w:val="es-MX" w:eastAsia="es-MX"/>
        </w:rPr>
        <w:t>, testimonial o informativo)</w:t>
      </w:r>
      <w:r w:rsidRPr="00206245">
        <w:rPr>
          <w:rFonts w:ascii="Arial" w:hAnsi="Arial" w:cs="Arial"/>
          <w:sz w:val="24"/>
          <w:szCs w:val="24"/>
          <w:lang w:val="es-MX" w:eastAsia="es-MX"/>
        </w:rPr>
        <w:t>.</w:t>
      </w:r>
    </w:p>
    <w:p w:rsidR="00074CA4" w:rsidRPr="00206245" w:rsidRDefault="00074CA4" w:rsidP="00074CA4">
      <w:pPr>
        <w:pStyle w:val="Prrafodelista"/>
        <w:numPr>
          <w:ilvl w:val="0"/>
          <w:numId w:val="1"/>
        </w:numPr>
        <w:spacing w:line="360" w:lineRule="auto"/>
        <w:jc w:val="both"/>
        <w:rPr>
          <w:rFonts w:ascii="Arial" w:hAnsi="Arial" w:cs="Arial"/>
          <w:sz w:val="24"/>
          <w:szCs w:val="24"/>
        </w:rPr>
      </w:pPr>
      <w:r w:rsidRPr="00206245">
        <w:rPr>
          <w:rFonts w:ascii="Arial" w:hAnsi="Arial" w:cs="Arial"/>
          <w:sz w:val="24"/>
          <w:szCs w:val="24"/>
        </w:rPr>
        <w:t xml:space="preserve">Una vez que la solicitud sea </w:t>
      </w:r>
      <w:r w:rsidR="00D222DD" w:rsidRPr="00206245">
        <w:rPr>
          <w:rFonts w:ascii="Arial" w:hAnsi="Arial" w:cs="Arial"/>
          <w:sz w:val="24"/>
          <w:szCs w:val="24"/>
        </w:rPr>
        <w:t>entregada en el</w:t>
      </w:r>
      <w:r w:rsidRPr="00206245">
        <w:rPr>
          <w:rFonts w:ascii="Arial" w:hAnsi="Arial" w:cs="Arial"/>
          <w:sz w:val="24"/>
          <w:szCs w:val="24"/>
        </w:rPr>
        <w:t xml:space="preserve"> Archivo Histórico de Jalisco se turnará la información a la Comisión Dictaminadora de Depura</w:t>
      </w:r>
      <w:r w:rsidR="000548A2" w:rsidRPr="00206245">
        <w:rPr>
          <w:rFonts w:ascii="Arial" w:hAnsi="Arial" w:cs="Arial"/>
          <w:sz w:val="24"/>
          <w:szCs w:val="24"/>
        </w:rPr>
        <w:t>ción Documental, dicha comisión:</w:t>
      </w:r>
    </w:p>
    <w:p w:rsidR="000548A2" w:rsidRPr="00206245" w:rsidRDefault="000548A2" w:rsidP="000548A2">
      <w:pPr>
        <w:pStyle w:val="Textosinformato"/>
        <w:ind w:left="1068"/>
        <w:jc w:val="both"/>
        <w:rPr>
          <w:rFonts w:ascii="Arial" w:hAnsi="Arial" w:cs="Arial"/>
          <w:b/>
          <w:bCs/>
          <w:sz w:val="24"/>
          <w:szCs w:val="24"/>
        </w:rPr>
      </w:pPr>
    </w:p>
    <w:p w:rsidR="00BD4C3D" w:rsidRDefault="000548A2" w:rsidP="00BD4C3D">
      <w:pPr>
        <w:pStyle w:val="Prrafodelista"/>
        <w:ind w:left="1068"/>
        <w:jc w:val="both"/>
        <w:rPr>
          <w:rFonts w:ascii="Arial" w:hAnsi="Arial" w:cs="Arial"/>
          <w:sz w:val="24"/>
          <w:szCs w:val="24"/>
        </w:rPr>
      </w:pPr>
      <w:r w:rsidRPr="00206245">
        <w:rPr>
          <w:rFonts w:ascii="Arial" w:hAnsi="Arial" w:cs="Arial"/>
          <w:b/>
          <w:sz w:val="24"/>
          <w:szCs w:val="24"/>
        </w:rPr>
        <w:t>[…]</w:t>
      </w:r>
      <w:r w:rsidR="00D222DD" w:rsidRPr="00206245">
        <w:rPr>
          <w:rFonts w:ascii="Arial" w:hAnsi="Arial" w:cs="Arial"/>
          <w:b/>
          <w:sz w:val="24"/>
          <w:szCs w:val="24"/>
        </w:rPr>
        <w:t xml:space="preserve"> </w:t>
      </w:r>
      <w:r w:rsidRPr="00206245">
        <w:rPr>
          <w:rFonts w:ascii="Arial" w:hAnsi="Arial" w:cs="Arial"/>
          <w:sz w:val="24"/>
          <w:szCs w:val="24"/>
        </w:rPr>
        <w:t>se encargará de llevar a cabo el procedimiento de depuración de los documentos que carezcan de interés público y que se encuentren en los archivos de trámite o hayan sido remitidos a los archivos generales, una vez transcurridos diez años de haber sido generados o, en caso de documentos que contengan información reservada, una vez que haya transcurrido un plazo igual al de su reserva</w:t>
      </w:r>
      <w:r w:rsidR="00F54262" w:rsidRPr="00206245">
        <w:rPr>
          <w:rStyle w:val="Refdenotaalpie"/>
          <w:rFonts w:ascii="Arial" w:hAnsi="Arial" w:cs="Arial"/>
          <w:sz w:val="24"/>
          <w:szCs w:val="24"/>
        </w:rPr>
        <w:footnoteReference w:id="1"/>
      </w:r>
      <w:r w:rsidRPr="00206245">
        <w:rPr>
          <w:rFonts w:ascii="Arial" w:hAnsi="Arial" w:cs="Arial"/>
          <w:sz w:val="24"/>
          <w:szCs w:val="24"/>
        </w:rPr>
        <w:t>.</w:t>
      </w:r>
    </w:p>
    <w:p w:rsidR="006E5C5A" w:rsidRPr="00206245" w:rsidRDefault="006E5C5A" w:rsidP="00BD4C3D">
      <w:pPr>
        <w:pStyle w:val="Prrafodelista"/>
        <w:ind w:left="1068"/>
        <w:jc w:val="both"/>
        <w:rPr>
          <w:rFonts w:ascii="Arial" w:hAnsi="Arial" w:cs="Arial"/>
          <w:sz w:val="24"/>
          <w:szCs w:val="24"/>
          <w:u w:val="single"/>
        </w:rPr>
      </w:pPr>
    </w:p>
    <w:p w:rsidR="00D222DD" w:rsidRPr="00206245" w:rsidRDefault="002E6AA1" w:rsidP="00BD4C3D">
      <w:pPr>
        <w:pStyle w:val="Prrafodelista"/>
        <w:numPr>
          <w:ilvl w:val="0"/>
          <w:numId w:val="1"/>
        </w:numPr>
        <w:spacing w:line="360" w:lineRule="auto"/>
        <w:jc w:val="both"/>
        <w:rPr>
          <w:rFonts w:ascii="Arial" w:hAnsi="Arial" w:cs="Arial"/>
          <w:sz w:val="24"/>
          <w:szCs w:val="24"/>
        </w:rPr>
      </w:pPr>
      <w:r w:rsidRPr="00206245">
        <w:rPr>
          <w:rFonts w:ascii="Arial" w:hAnsi="Arial" w:cs="Arial"/>
          <w:sz w:val="24"/>
          <w:szCs w:val="24"/>
          <w:lang w:val="es-MX" w:eastAsia="es-MX"/>
        </w:rPr>
        <w:t xml:space="preserve">Los integrantes de la Comisión </w:t>
      </w:r>
      <w:r w:rsidR="00D222DD" w:rsidRPr="00206245">
        <w:rPr>
          <w:rFonts w:ascii="Arial" w:hAnsi="Arial" w:cs="Arial"/>
          <w:sz w:val="24"/>
          <w:szCs w:val="24"/>
          <w:lang w:val="es-MX" w:eastAsia="es-MX"/>
        </w:rPr>
        <w:t>D</w:t>
      </w:r>
      <w:r w:rsidRPr="00206245">
        <w:rPr>
          <w:rFonts w:ascii="Arial" w:hAnsi="Arial" w:cs="Arial"/>
          <w:sz w:val="24"/>
          <w:szCs w:val="24"/>
          <w:lang w:val="es-MX" w:eastAsia="es-MX"/>
        </w:rPr>
        <w:t xml:space="preserve">ictaminadora de Depuración </w:t>
      </w:r>
      <w:r w:rsidR="00D222DD" w:rsidRPr="00206245">
        <w:rPr>
          <w:rFonts w:ascii="Arial" w:hAnsi="Arial" w:cs="Arial"/>
          <w:sz w:val="24"/>
          <w:szCs w:val="24"/>
          <w:lang w:val="es-MX" w:eastAsia="es-MX"/>
        </w:rPr>
        <w:t>D</w:t>
      </w:r>
      <w:r w:rsidRPr="00206245">
        <w:rPr>
          <w:rFonts w:ascii="Arial" w:hAnsi="Arial" w:cs="Arial"/>
          <w:sz w:val="24"/>
          <w:szCs w:val="24"/>
          <w:lang w:val="es-MX" w:eastAsia="es-MX"/>
        </w:rPr>
        <w:t xml:space="preserve">ocumental emitirán sus dictámenes con base en la información que se describa en los inventarios, la </w:t>
      </w:r>
      <w:proofErr w:type="spellStart"/>
      <w:r w:rsidRPr="00206245">
        <w:rPr>
          <w:rFonts w:ascii="Arial" w:hAnsi="Arial" w:cs="Arial"/>
          <w:sz w:val="24"/>
          <w:szCs w:val="24"/>
          <w:lang w:val="es-MX" w:eastAsia="es-MX"/>
        </w:rPr>
        <w:t>prevaloración</w:t>
      </w:r>
      <w:proofErr w:type="spellEnd"/>
      <w:r w:rsidRPr="00206245">
        <w:rPr>
          <w:rFonts w:ascii="Arial" w:hAnsi="Arial" w:cs="Arial"/>
          <w:sz w:val="24"/>
          <w:szCs w:val="24"/>
          <w:lang w:val="es-MX" w:eastAsia="es-MX"/>
        </w:rPr>
        <w:t xml:space="preserve"> que realice la unidad administrativa y la legislación aplicable. </w:t>
      </w:r>
    </w:p>
    <w:p w:rsidR="00D222DD" w:rsidRPr="00206245" w:rsidRDefault="007B5DAD" w:rsidP="00BD4C3D">
      <w:pPr>
        <w:pStyle w:val="Prrafodelista"/>
        <w:numPr>
          <w:ilvl w:val="0"/>
          <w:numId w:val="1"/>
        </w:numPr>
        <w:spacing w:line="360" w:lineRule="auto"/>
        <w:jc w:val="both"/>
        <w:rPr>
          <w:rFonts w:ascii="Arial" w:hAnsi="Arial" w:cs="Arial"/>
          <w:sz w:val="24"/>
          <w:szCs w:val="24"/>
          <w:lang w:val="es-MX"/>
        </w:rPr>
      </w:pPr>
      <w:r w:rsidRPr="00206245">
        <w:rPr>
          <w:rFonts w:ascii="Arial" w:hAnsi="Arial" w:cs="Arial"/>
          <w:sz w:val="24"/>
          <w:szCs w:val="24"/>
          <w:lang w:eastAsia="es-MX"/>
        </w:rPr>
        <w:t xml:space="preserve">Una vez con los dictámenes de la Comisión, el Titular del Archivo emite dictamen sobre la información; prepara el acta de baja para el archivo y </w:t>
      </w:r>
      <w:r w:rsidR="00D222DD" w:rsidRPr="00206245">
        <w:rPr>
          <w:rFonts w:ascii="Arial" w:hAnsi="Arial" w:cs="Arial"/>
          <w:sz w:val="24"/>
          <w:szCs w:val="24"/>
          <w:lang w:eastAsia="es-MX"/>
        </w:rPr>
        <w:t>é</w:t>
      </w:r>
      <w:r w:rsidRPr="00206245">
        <w:rPr>
          <w:rFonts w:ascii="Arial" w:hAnsi="Arial" w:cs="Arial"/>
          <w:sz w:val="24"/>
          <w:szCs w:val="24"/>
          <w:lang w:eastAsia="es-MX"/>
        </w:rPr>
        <w:t>sta es firmada por los involucrados en el proceso</w:t>
      </w:r>
      <w:r w:rsidR="00D222DD" w:rsidRPr="00206245">
        <w:rPr>
          <w:rFonts w:ascii="Arial" w:hAnsi="Arial" w:cs="Arial"/>
          <w:sz w:val="24"/>
          <w:szCs w:val="24"/>
          <w:lang w:eastAsia="es-MX"/>
        </w:rPr>
        <w:t xml:space="preserve"> que son:</w:t>
      </w:r>
      <w:r w:rsidRPr="00206245">
        <w:rPr>
          <w:rFonts w:ascii="Arial" w:hAnsi="Arial" w:cs="Arial"/>
          <w:sz w:val="24"/>
          <w:szCs w:val="24"/>
          <w:lang w:eastAsia="es-MX"/>
        </w:rPr>
        <w:t xml:space="preserve"> </w:t>
      </w:r>
      <w:r w:rsidR="00D222DD" w:rsidRPr="00206245">
        <w:rPr>
          <w:rFonts w:ascii="Arial" w:hAnsi="Arial" w:cs="Arial"/>
          <w:sz w:val="24"/>
          <w:szCs w:val="24"/>
          <w:lang w:eastAsia="es-MX"/>
        </w:rPr>
        <w:t xml:space="preserve">el </w:t>
      </w:r>
      <w:r w:rsidRPr="00206245">
        <w:rPr>
          <w:rFonts w:ascii="Arial" w:hAnsi="Arial" w:cs="Arial"/>
          <w:sz w:val="24"/>
          <w:szCs w:val="24"/>
          <w:lang w:eastAsia="es-MX"/>
        </w:rPr>
        <w:t xml:space="preserve">titular de la Unidad </w:t>
      </w:r>
      <w:r w:rsidR="00D222DD" w:rsidRPr="00206245">
        <w:rPr>
          <w:rFonts w:ascii="Arial" w:hAnsi="Arial" w:cs="Arial"/>
          <w:sz w:val="24"/>
          <w:szCs w:val="24"/>
          <w:lang w:eastAsia="es-MX"/>
        </w:rPr>
        <w:t>A</w:t>
      </w:r>
      <w:r w:rsidRPr="00206245">
        <w:rPr>
          <w:rFonts w:ascii="Arial" w:hAnsi="Arial" w:cs="Arial"/>
          <w:sz w:val="24"/>
          <w:szCs w:val="24"/>
          <w:lang w:eastAsia="es-MX"/>
        </w:rPr>
        <w:t xml:space="preserve">dministrativa que promueve la baja, </w:t>
      </w:r>
      <w:r w:rsidR="00D222DD" w:rsidRPr="00206245">
        <w:rPr>
          <w:rFonts w:ascii="Arial" w:hAnsi="Arial" w:cs="Arial"/>
          <w:sz w:val="24"/>
          <w:szCs w:val="24"/>
          <w:lang w:eastAsia="es-MX"/>
        </w:rPr>
        <w:t xml:space="preserve">las personas que </w:t>
      </w:r>
      <w:r w:rsidRPr="00206245">
        <w:rPr>
          <w:rFonts w:ascii="Arial" w:hAnsi="Arial" w:cs="Arial"/>
          <w:sz w:val="24"/>
          <w:szCs w:val="24"/>
          <w:lang w:eastAsia="es-MX"/>
        </w:rPr>
        <w:t>revisaron</w:t>
      </w:r>
      <w:r w:rsidR="00D222DD" w:rsidRPr="00206245">
        <w:rPr>
          <w:rFonts w:ascii="Arial" w:hAnsi="Arial" w:cs="Arial"/>
          <w:sz w:val="24"/>
          <w:szCs w:val="24"/>
          <w:lang w:eastAsia="es-MX"/>
        </w:rPr>
        <w:t xml:space="preserve"> y cotejaron</w:t>
      </w:r>
      <w:r w:rsidRPr="00206245">
        <w:rPr>
          <w:rFonts w:ascii="Arial" w:hAnsi="Arial" w:cs="Arial"/>
          <w:sz w:val="24"/>
          <w:szCs w:val="24"/>
          <w:lang w:eastAsia="es-MX"/>
        </w:rPr>
        <w:t xml:space="preserve"> la información y el titular del Archivo Histórico de Jalisco. </w:t>
      </w:r>
    </w:p>
    <w:p w:rsidR="007B5DAD" w:rsidRPr="00206245" w:rsidRDefault="006E5C5A" w:rsidP="007B5DAD">
      <w:pPr>
        <w:pStyle w:val="Prrafodelista"/>
        <w:numPr>
          <w:ilvl w:val="0"/>
          <w:numId w:val="1"/>
        </w:numPr>
        <w:spacing w:line="360" w:lineRule="auto"/>
        <w:jc w:val="both"/>
        <w:rPr>
          <w:rFonts w:ascii="Arial" w:hAnsi="Arial" w:cs="Arial"/>
          <w:sz w:val="24"/>
          <w:szCs w:val="24"/>
          <w:lang w:val="es-MX"/>
        </w:rPr>
      </w:pPr>
      <w:r>
        <w:rPr>
          <w:rFonts w:ascii="Arial" w:hAnsi="Arial" w:cs="Arial"/>
          <w:sz w:val="24"/>
          <w:szCs w:val="24"/>
          <w:lang w:val="es-MX" w:eastAsia="es-MX"/>
        </w:rPr>
        <w:t>E</w:t>
      </w:r>
      <w:proofErr w:type="spellStart"/>
      <w:r w:rsidR="007B5DAD" w:rsidRPr="00206245">
        <w:rPr>
          <w:rFonts w:ascii="Arial" w:hAnsi="Arial" w:cs="Arial"/>
          <w:sz w:val="24"/>
          <w:szCs w:val="24"/>
          <w:lang w:eastAsia="es-MX"/>
        </w:rPr>
        <w:t>mitida</w:t>
      </w:r>
      <w:proofErr w:type="spellEnd"/>
      <w:r w:rsidR="007B5DAD" w:rsidRPr="00206245">
        <w:rPr>
          <w:rFonts w:ascii="Arial" w:hAnsi="Arial" w:cs="Arial"/>
          <w:sz w:val="24"/>
          <w:szCs w:val="24"/>
          <w:lang w:eastAsia="es-MX"/>
        </w:rPr>
        <w:t xml:space="preserve"> el acta de baja documental, los </w:t>
      </w:r>
      <w:proofErr w:type="spellStart"/>
      <w:r w:rsidR="007B5DAD" w:rsidRPr="00206245">
        <w:rPr>
          <w:rFonts w:ascii="Arial" w:hAnsi="Arial" w:cs="Arial"/>
          <w:sz w:val="24"/>
          <w:szCs w:val="24"/>
          <w:lang w:eastAsia="es-MX"/>
        </w:rPr>
        <w:t>promoventes</w:t>
      </w:r>
      <w:proofErr w:type="spellEnd"/>
      <w:r w:rsidR="007B5DAD" w:rsidRPr="00206245">
        <w:rPr>
          <w:rFonts w:ascii="Arial" w:hAnsi="Arial" w:cs="Arial"/>
          <w:sz w:val="24"/>
          <w:szCs w:val="24"/>
          <w:lang w:eastAsia="es-MX"/>
        </w:rPr>
        <w:t xml:space="preserve"> se encargarán de contratar el servicio para la destrucción del material y entregarán al archivo la constancia de destrucción</w:t>
      </w:r>
      <w:r w:rsidR="00D222DD" w:rsidRPr="00206245">
        <w:rPr>
          <w:rFonts w:ascii="Arial" w:hAnsi="Arial" w:cs="Arial"/>
          <w:sz w:val="24"/>
          <w:szCs w:val="24"/>
          <w:lang w:eastAsia="es-MX"/>
        </w:rPr>
        <w:t>, esta constancia se adjuntará al acta mencionada para concluir el expediente</w:t>
      </w:r>
      <w:r w:rsidR="007B5DAD" w:rsidRPr="00206245">
        <w:rPr>
          <w:rFonts w:ascii="Arial" w:hAnsi="Arial" w:cs="Arial"/>
          <w:sz w:val="24"/>
          <w:szCs w:val="24"/>
          <w:lang w:eastAsia="es-MX"/>
        </w:rPr>
        <w:t>.</w:t>
      </w:r>
    </w:p>
    <w:p w:rsidR="00EA7C63" w:rsidRPr="00206245" w:rsidRDefault="00EA7C63" w:rsidP="00EA7C63">
      <w:pPr>
        <w:spacing w:line="360" w:lineRule="auto"/>
        <w:jc w:val="both"/>
        <w:rPr>
          <w:rFonts w:ascii="Arial" w:hAnsi="Arial" w:cs="Arial"/>
          <w:sz w:val="24"/>
          <w:szCs w:val="24"/>
          <w:lang w:val="es-MX"/>
        </w:rPr>
      </w:pPr>
    </w:p>
    <w:p w:rsidR="006E5C5A" w:rsidRPr="00206245" w:rsidRDefault="00EA7C63" w:rsidP="007D1D95">
      <w:pPr>
        <w:spacing w:line="360" w:lineRule="auto"/>
        <w:jc w:val="both"/>
        <w:rPr>
          <w:rFonts w:ascii="Arial" w:hAnsi="Arial" w:cs="Arial"/>
          <w:sz w:val="24"/>
          <w:szCs w:val="24"/>
          <w:lang w:val="es-MX"/>
        </w:rPr>
      </w:pPr>
      <w:r w:rsidRPr="00206245">
        <w:rPr>
          <w:rFonts w:ascii="Arial" w:hAnsi="Arial" w:cs="Arial"/>
          <w:sz w:val="24"/>
          <w:szCs w:val="24"/>
          <w:lang w:val="es-MX"/>
        </w:rPr>
        <w:lastRenderedPageBreak/>
        <w:t xml:space="preserve">La tarea de depuración, como se mencionó, es la más </w:t>
      </w:r>
      <w:r w:rsidR="006F3BCF">
        <w:rPr>
          <w:rFonts w:ascii="Arial" w:hAnsi="Arial" w:cs="Arial"/>
          <w:sz w:val="24"/>
          <w:szCs w:val="24"/>
          <w:lang w:val="es-MX"/>
        </w:rPr>
        <w:t xml:space="preserve">delicada </w:t>
      </w:r>
      <w:r w:rsidRPr="00206245">
        <w:rPr>
          <w:rFonts w:ascii="Arial" w:hAnsi="Arial" w:cs="Arial"/>
          <w:sz w:val="24"/>
          <w:szCs w:val="24"/>
          <w:lang w:val="es-MX"/>
        </w:rPr>
        <w:t>dentro de</w:t>
      </w:r>
      <w:r w:rsidR="006F3BCF">
        <w:rPr>
          <w:rFonts w:ascii="Arial" w:hAnsi="Arial" w:cs="Arial"/>
          <w:sz w:val="24"/>
          <w:szCs w:val="24"/>
          <w:lang w:val="es-MX"/>
        </w:rPr>
        <w:t xml:space="preserve"> la gestión documental,</w:t>
      </w:r>
      <w:r w:rsidRPr="00206245">
        <w:rPr>
          <w:rFonts w:ascii="Arial" w:hAnsi="Arial" w:cs="Arial"/>
          <w:sz w:val="24"/>
          <w:szCs w:val="24"/>
          <w:lang w:val="es-MX"/>
        </w:rPr>
        <w:t xml:space="preserve"> </w:t>
      </w:r>
      <w:r w:rsidR="00F3282C">
        <w:rPr>
          <w:rFonts w:ascii="Arial" w:hAnsi="Arial" w:cs="Arial"/>
          <w:sz w:val="24"/>
          <w:szCs w:val="24"/>
          <w:lang w:val="es-MX"/>
        </w:rPr>
        <w:t xml:space="preserve">pues </w:t>
      </w:r>
      <w:r w:rsidRPr="00206245">
        <w:rPr>
          <w:rFonts w:ascii="Arial" w:hAnsi="Arial" w:cs="Arial"/>
          <w:sz w:val="24"/>
          <w:szCs w:val="24"/>
          <w:lang w:val="es-MX"/>
        </w:rPr>
        <w:t xml:space="preserve">si damos de baja algún expediente que posteriormente sea </w:t>
      </w:r>
      <w:r w:rsidR="006F3BCF">
        <w:rPr>
          <w:rFonts w:ascii="Arial" w:hAnsi="Arial" w:cs="Arial"/>
          <w:sz w:val="24"/>
          <w:szCs w:val="24"/>
          <w:lang w:val="es-MX"/>
        </w:rPr>
        <w:t>requerido</w:t>
      </w:r>
      <w:r w:rsidRPr="00206245">
        <w:rPr>
          <w:rFonts w:ascii="Arial" w:hAnsi="Arial" w:cs="Arial"/>
          <w:sz w:val="24"/>
          <w:szCs w:val="24"/>
          <w:lang w:val="es-MX"/>
        </w:rPr>
        <w:t xml:space="preserve">, no habrá forma de recuperar la información. La modificación que se hizo en la </w:t>
      </w:r>
      <w:r w:rsidR="006F3BCF">
        <w:rPr>
          <w:rFonts w:ascii="Arial" w:hAnsi="Arial" w:cs="Arial"/>
          <w:sz w:val="24"/>
          <w:szCs w:val="24"/>
          <w:lang w:val="es-MX"/>
        </w:rPr>
        <w:t>L</w:t>
      </w:r>
      <w:r w:rsidRPr="00206245">
        <w:rPr>
          <w:rFonts w:ascii="Arial" w:hAnsi="Arial" w:cs="Arial"/>
          <w:sz w:val="24"/>
          <w:szCs w:val="24"/>
          <w:lang w:val="es-MX"/>
        </w:rPr>
        <w:t>ey, por la que pasaron de 20 a 10 años para definir el destino final de la información, no quiere decir que los expedientes</w:t>
      </w:r>
      <w:r w:rsidR="006F3BCF">
        <w:rPr>
          <w:rFonts w:ascii="Arial" w:hAnsi="Arial" w:cs="Arial"/>
          <w:sz w:val="24"/>
          <w:szCs w:val="24"/>
          <w:lang w:val="es-MX"/>
        </w:rPr>
        <w:t xml:space="preserve"> pierdan su vigencia en 10 años;</w:t>
      </w:r>
      <w:r w:rsidRPr="00206245">
        <w:rPr>
          <w:rFonts w:ascii="Arial" w:hAnsi="Arial" w:cs="Arial"/>
          <w:sz w:val="24"/>
          <w:szCs w:val="24"/>
          <w:lang w:val="es-MX"/>
        </w:rPr>
        <w:t xml:space="preserve"> los valores legales y fiscales superan los 10 años </w:t>
      </w:r>
      <w:r w:rsidR="006F3BCF">
        <w:rPr>
          <w:rFonts w:ascii="Arial" w:hAnsi="Arial" w:cs="Arial"/>
          <w:sz w:val="24"/>
          <w:szCs w:val="24"/>
          <w:lang w:val="es-MX"/>
        </w:rPr>
        <w:t>señalados en el ordenamiento, además de los valores secundarios en la información</w:t>
      </w:r>
      <w:r w:rsidR="00192255">
        <w:rPr>
          <w:rFonts w:ascii="Arial" w:hAnsi="Arial" w:cs="Arial"/>
          <w:sz w:val="24"/>
          <w:szCs w:val="24"/>
          <w:lang w:val="es-MX"/>
        </w:rPr>
        <w:t>,</w:t>
      </w:r>
      <w:r w:rsidR="006F3BCF">
        <w:rPr>
          <w:rFonts w:ascii="Arial" w:hAnsi="Arial" w:cs="Arial"/>
          <w:sz w:val="24"/>
          <w:szCs w:val="24"/>
          <w:lang w:val="es-MX"/>
        </w:rPr>
        <w:t xml:space="preserve"> por lo que en algunos de los documentos podría ampliarse el plazo de reserva, mientras que otros pasarían a formar parte del acervo históric</w:t>
      </w:r>
      <w:r w:rsidR="006E5C5A">
        <w:rPr>
          <w:rFonts w:ascii="Arial" w:hAnsi="Arial" w:cs="Arial"/>
          <w:sz w:val="24"/>
          <w:szCs w:val="24"/>
          <w:lang w:val="es-MX"/>
        </w:rPr>
        <w:t>o. Los generadores son los expertos en la información, por esta razón es imprescindible que el personal de la dependencia</w:t>
      </w:r>
      <w:r w:rsidR="00632B15">
        <w:rPr>
          <w:rFonts w:ascii="Arial" w:hAnsi="Arial" w:cs="Arial"/>
          <w:sz w:val="24"/>
          <w:szCs w:val="24"/>
          <w:lang w:val="es-MX"/>
        </w:rPr>
        <w:t xml:space="preserve"> generadora</w:t>
      </w:r>
      <w:r w:rsidR="006E5C5A">
        <w:rPr>
          <w:rFonts w:ascii="Arial" w:hAnsi="Arial" w:cs="Arial"/>
          <w:sz w:val="24"/>
          <w:szCs w:val="24"/>
          <w:lang w:val="es-MX"/>
        </w:rPr>
        <w:t xml:space="preserve"> sea quien seleccione, inventarié y promueva  la baja documental, nadie como ellos conoce el uso y vigencia de la información.</w:t>
      </w:r>
    </w:p>
    <w:p w:rsidR="007B5DAD" w:rsidRPr="00206245" w:rsidRDefault="007B5DAD" w:rsidP="007B5DAD">
      <w:pPr>
        <w:spacing w:line="360" w:lineRule="auto"/>
        <w:jc w:val="both"/>
        <w:rPr>
          <w:rFonts w:ascii="Arial" w:hAnsi="Arial" w:cs="Arial"/>
          <w:sz w:val="24"/>
          <w:szCs w:val="24"/>
          <w:lang w:val="es-MX"/>
        </w:rPr>
      </w:pPr>
    </w:p>
    <w:p w:rsidR="003E6E55" w:rsidRDefault="003E6E55" w:rsidP="007B5DAD">
      <w:pPr>
        <w:spacing w:line="360" w:lineRule="auto"/>
        <w:jc w:val="both"/>
        <w:rPr>
          <w:rFonts w:ascii="Arial" w:hAnsi="Arial" w:cs="Arial"/>
          <w:sz w:val="24"/>
          <w:szCs w:val="24"/>
          <w:lang w:val="es-MX"/>
        </w:rPr>
      </w:pPr>
    </w:p>
    <w:p w:rsidR="003E6E55" w:rsidRDefault="003E6E55" w:rsidP="007B5DAD">
      <w:pPr>
        <w:spacing w:line="360" w:lineRule="auto"/>
        <w:jc w:val="both"/>
        <w:rPr>
          <w:rFonts w:ascii="Arial" w:hAnsi="Arial" w:cs="Arial"/>
          <w:sz w:val="24"/>
          <w:szCs w:val="24"/>
          <w:lang w:val="es-MX"/>
        </w:rPr>
      </w:pPr>
    </w:p>
    <w:p w:rsidR="003E6E55" w:rsidRDefault="003E6E55" w:rsidP="007B5DAD">
      <w:pPr>
        <w:spacing w:line="360" w:lineRule="auto"/>
        <w:jc w:val="both"/>
        <w:rPr>
          <w:rFonts w:ascii="Arial" w:hAnsi="Arial" w:cs="Arial"/>
          <w:sz w:val="24"/>
          <w:szCs w:val="24"/>
          <w:lang w:val="es-MX"/>
        </w:rPr>
      </w:pPr>
    </w:p>
    <w:p w:rsidR="003E6E55" w:rsidRDefault="003E6E55" w:rsidP="007B5DAD">
      <w:pPr>
        <w:spacing w:line="360" w:lineRule="auto"/>
        <w:jc w:val="both"/>
        <w:rPr>
          <w:rFonts w:ascii="Arial" w:hAnsi="Arial" w:cs="Arial"/>
          <w:sz w:val="24"/>
          <w:szCs w:val="24"/>
          <w:lang w:val="es-MX"/>
        </w:rPr>
      </w:pPr>
    </w:p>
    <w:p w:rsidR="003E6E55" w:rsidRDefault="003E6E55" w:rsidP="007B5DAD">
      <w:pPr>
        <w:spacing w:line="360" w:lineRule="auto"/>
        <w:jc w:val="both"/>
        <w:rPr>
          <w:rFonts w:ascii="Arial" w:hAnsi="Arial" w:cs="Arial"/>
          <w:sz w:val="24"/>
          <w:szCs w:val="24"/>
          <w:lang w:val="es-MX"/>
        </w:rPr>
      </w:pPr>
    </w:p>
    <w:p w:rsidR="003E6E55" w:rsidRDefault="003E6E55" w:rsidP="007B5DAD">
      <w:pPr>
        <w:spacing w:line="360" w:lineRule="auto"/>
        <w:jc w:val="both"/>
        <w:rPr>
          <w:rFonts w:ascii="Arial" w:hAnsi="Arial" w:cs="Arial"/>
          <w:sz w:val="24"/>
          <w:szCs w:val="24"/>
          <w:lang w:val="es-MX"/>
        </w:rPr>
      </w:pPr>
    </w:p>
    <w:p w:rsidR="003E6E55" w:rsidRDefault="003E6E55" w:rsidP="007B5DAD">
      <w:pPr>
        <w:spacing w:line="360" w:lineRule="auto"/>
        <w:jc w:val="both"/>
        <w:rPr>
          <w:rFonts w:ascii="Arial" w:hAnsi="Arial" w:cs="Arial"/>
          <w:sz w:val="24"/>
          <w:szCs w:val="24"/>
          <w:lang w:val="es-MX"/>
        </w:rPr>
      </w:pPr>
    </w:p>
    <w:p w:rsidR="003E6E55" w:rsidRDefault="003E6E55" w:rsidP="007B5DAD">
      <w:pPr>
        <w:spacing w:line="360" w:lineRule="auto"/>
        <w:jc w:val="both"/>
        <w:rPr>
          <w:rFonts w:ascii="Arial" w:hAnsi="Arial" w:cs="Arial"/>
          <w:sz w:val="24"/>
          <w:szCs w:val="24"/>
          <w:lang w:val="es-MX"/>
        </w:rPr>
      </w:pPr>
    </w:p>
    <w:p w:rsidR="003E6E55" w:rsidRDefault="003E6E55" w:rsidP="007B5DAD">
      <w:pPr>
        <w:spacing w:line="360" w:lineRule="auto"/>
        <w:jc w:val="both"/>
        <w:rPr>
          <w:rFonts w:ascii="Arial" w:hAnsi="Arial" w:cs="Arial"/>
          <w:sz w:val="24"/>
          <w:szCs w:val="24"/>
          <w:lang w:val="es-MX"/>
        </w:rPr>
      </w:pPr>
    </w:p>
    <w:p w:rsidR="003E6E55" w:rsidRDefault="003E6E55" w:rsidP="007B5DAD">
      <w:pPr>
        <w:spacing w:line="360" w:lineRule="auto"/>
        <w:jc w:val="both"/>
        <w:rPr>
          <w:rFonts w:ascii="Arial" w:hAnsi="Arial" w:cs="Arial"/>
          <w:sz w:val="24"/>
          <w:szCs w:val="24"/>
          <w:lang w:val="es-MX"/>
        </w:rPr>
      </w:pPr>
    </w:p>
    <w:p w:rsidR="003E6E55" w:rsidRDefault="003E6E55" w:rsidP="007B5DAD">
      <w:pPr>
        <w:spacing w:line="360" w:lineRule="auto"/>
        <w:jc w:val="both"/>
        <w:rPr>
          <w:rFonts w:ascii="Arial" w:hAnsi="Arial" w:cs="Arial"/>
          <w:sz w:val="24"/>
          <w:szCs w:val="24"/>
          <w:lang w:val="es-MX"/>
        </w:rPr>
      </w:pPr>
    </w:p>
    <w:p w:rsidR="003E6E55" w:rsidRDefault="003E6E55" w:rsidP="007B5DAD">
      <w:pPr>
        <w:spacing w:line="360" w:lineRule="auto"/>
        <w:jc w:val="both"/>
        <w:rPr>
          <w:rFonts w:ascii="Arial" w:hAnsi="Arial" w:cs="Arial"/>
          <w:sz w:val="24"/>
          <w:szCs w:val="24"/>
          <w:lang w:val="es-MX"/>
        </w:rPr>
      </w:pPr>
    </w:p>
    <w:p w:rsidR="003E6E55" w:rsidRDefault="003E6E55" w:rsidP="007B5DAD">
      <w:pPr>
        <w:spacing w:line="360" w:lineRule="auto"/>
        <w:jc w:val="both"/>
        <w:rPr>
          <w:rFonts w:ascii="Arial" w:hAnsi="Arial" w:cs="Arial"/>
          <w:sz w:val="24"/>
          <w:szCs w:val="24"/>
          <w:lang w:val="es-MX"/>
        </w:rPr>
      </w:pPr>
    </w:p>
    <w:p w:rsidR="003E6E55" w:rsidRDefault="003E6E55" w:rsidP="007B5DAD">
      <w:pPr>
        <w:spacing w:line="360" w:lineRule="auto"/>
        <w:jc w:val="both"/>
        <w:rPr>
          <w:rFonts w:ascii="Arial" w:hAnsi="Arial" w:cs="Arial"/>
          <w:sz w:val="24"/>
          <w:szCs w:val="24"/>
          <w:lang w:val="es-MX"/>
        </w:rPr>
      </w:pPr>
    </w:p>
    <w:p w:rsidR="003E6E55" w:rsidRDefault="003E6E55" w:rsidP="007B5DAD">
      <w:pPr>
        <w:spacing w:line="360" w:lineRule="auto"/>
        <w:jc w:val="both"/>
        <w:rPr>
          <w:rFonts w:ascii="Arial" w:hAnsi="Arial" w:cs="Arial"/>
          <w:sz w:val="24"/>
          <w:szCs w:val="24"/>
          <w:lang w:val="es-MX"/>
        </w:rPr>
      </w:pPr>
    </w:p>
    <w:p w:rsidR="003E6E55" w:rsidRDefault="003E6E55" w:rsidP="007B5DAD">
      <w:pPr>
        <w:spacing w:line="360" w:lineRule="auto"/>
        <w:jc w:val="both"/>
        <w:rPr>
          <w:rFonts w:ascii="Arial" w:hAnsi="Arial" w:cs="Arial"/>
          <w:sz w:val="24"/>
          <w:szCs w:val="24"/>
          <w:lang w:val="es-MX"/>
        </w:rPr>
      </w:pPr>
    </w:p>
    <w:p w:rsidR="003E6E55" w:rsidRDefault="003E6E55" w:rsidP="007B5DAD">
      <w:pPr>
        <w:spacing w:line="360" w:lineRule="auto"/>
        <w:jc w:val="both"/>
        <w:rPr>
          <w:rFonts w:ascii="Arial" w:hAnsi="Arial" w:cs="Arial"/>
          <w:sz w:val="24"/>
          <w:szCs w:val="24"/>
          <w:lang w:val="es-MX"/>
        </w:rPr>
      </w:pPr>
    </w:p>
    <w:p w:rsidR="003E6E55" w:rsidRDefault="003E6E55" w:rsidP="007B5DAD">
      <w:pPr>
        <w:spacing w:line="360" w:lineRule="auto"/>
        <w:jc w:val="both"/>
        <w:rPr>
          <w:rFonts w:ascii="Arial" w:hAnsi="Arial" w:cs="Arial"/>
          <w:sz w:val="24"/>
          <w:szCs w:val="24"/>
          <w:lang w:val="es-MX"/>
        </w:rPr>
      </w:pPr>
    </w:p>
    <w:p w:rsidR="003E6E55" w:rsidRDefault="003E6E55" w:rsidP="007B5DAD">
      <w:pPr>
        <w:spacing w:line="360" w:lineRule="auto"/>
        <w:jc w:val="both"/>
        <w:rPr>
          <w:rFonts w:ascii="Arial" w:hAnsi="Arial" w:cs="Arial"/>
          <w:sz w:val="24"/>
          <w:szCs w:val="24"/>
          <w:lang w:val="es-MX"/>
        </w:rPr>
      </w:pPr>
    </w:p>
    <w:p w:rsidR="003E6E55" w:rsidRDefault="003E6E55" w:rsidP="007B5DAD">
      <w:pPr>
        <w:spacing w:line="360" w:lineRule="auto"/>
        <w:jc w:val="both"/>
        <w:rPr>
          <w:rFonts w:ascii="Arial" w:hAnsi="Arial" w:cs="Arial"/>
          <w:sz w:val="24"/>
          <w:szCs w:val="24"/>
          <w:lang w:val="es-MX"/>
        </w:rPr>
      </w:pPr>
    </w:p>
    <w:p w:rsidR="003E6E55" w:rsidRDefault="003E6E55" w:rsidP="007B5DAD">
      <w:pPr>
        <w:spacing w:line="360" w:lineRule="auto"/>
        <w:jc w:val="both"/>
        <w:rPr>
          <w:rFonts w:ascii="Arial" w:hAnsi="Arial" w:cs="Arial"/>
          <w:sz w:val="24"/>
          <w:szCs w:val="24"/>
          <w:lang w:val="es-MX"/>
        </w:rPr>
      </w:pPr>
    </w:p>
    <w:p w:rsidR="00EA7C63" w:rsidRPr="00206245" w:rsidRDefault="003E6E55" w:rsidP="007B5DAD">
      <w:pPr>
        <w:spacing w:line="360" w:lineRule="auto"/>
        <w:jc w:val="both"/>
        <w:rPr>
          <w:rFonts w:ascii="Arial" w:hAnsi="Arial" w:cs="Arial"/>
          <w:sz w:val="24"/>
          <w:szCs w:val="24"/>
          <w:lang w:val="es-MX"/>
        </w:rPr>
      </w:pPr>
      <w:r>
        <w:rPr>
          <w:rFonts w:ascii="Arial" w:hAnsi="Arial" w:cs="Arial"/>
          <w:sz w:val="24"/>
          <w:szCs w:val="24"/>
          <w:lang w:val="es-MX"/>
        </w:rPr>
        <w:t>En respuesta a su solicitud, h</w:t>
      </w:r>
      <w:r w:rsidR="00EA7C63" w:rsidRPr="00206245">
        <w:rPr>
          <w:rFonts w:ascii="Arial" w:hAnsi="Arial" w:cs="Arial"/>
          <w:sz w:val="24"/>
          <w:szCs w:val="24"/>
          <w:lang w:val="es-MX"/>
        </w:rPr>
        <w:t>acemos de su conocimiento que en el acervo de concentración del Archivo Histórico de Jalisco</w:t>
      </w:r>
      <w:r w:rsidR="00A64C7F">
        <w:rPr>
          <w:rFonts w:ascii="Arial" w:hAnsi="Arial" w:cs="Arial"/>
          <w:sz w:val="24"/>
          <w:szCs w:val="24"/>
          <w:lang w:val="es-MX"/>
        </w:rPr>
        <w:t xml:space="preserve"> en Alcalde # 1855</w:t>
      </w:r>
      <w:r w:rsidR="00EA7C63" w:rsidRPr="00206245">
        <w:rPr>
          <w:rFonts w:ascii="Arial" w:hAnsi="Arial" w:cs="Arial"/>
          <w:sz w:val="24"/>
          <w:szCs w:val="24"/>
          <w:lang w:val="es-MX"/>
        </w:rPr>
        <w:t>, se conservan 4</w:t>
      </w:r>
      <w:r w:rsidR="00F3282C">
        <w:rPr>
          <w:rFonts w:ascii="Arial" w:hAnsi="Arial" w:cs="Arial"/>
          <w:sz w:val="24"/>
          <w:szCs w:val="24"/>
          <w:lang w:val="es-MX"/>
        </w:rPr>
        <w:t>,</w:t>
      </w:r>
      <w:r w:rsidR="00EA7C63" w:rsidRPr="00206245">
        <w:rPr>
          <w:rFonts w:ascii="Arial" w:hAnsi="Arial" w:cs="Arial"/>
          <w:sz w:val="24"/>
          <w:szCs w:val="24"/>
          <w:lang w:val="es-MX"/>
        </w:rPr>
        <w:t>153 cajas de archivo correspondientes a la Subsecretaría de Asuntos Jurídicos, desde 1950- hasta el año 2014, organizadas de la siguiente forma:</w:t>
      </w:r>
    </w:p>
    <w:p w:rsidR="00EA7C63" w:rsidRPr="00206245" w:rsidRDefault="00EA7C63" w:rsidP="007B5DAD">
      <w:pPr>
        <w:spacing w:line="360" w:lineRule="auto"/>
        <w:jc w:val="both"/>
        <w:rPr>
          <w:rFonts w:ascii="Arial" w:hAnsi="Arial" w:cs="Arial"/>
          <w:sz w:val="24"/>
          <w:szCs w:val="24"/>
          <w:lang w:val="es-MX"/>
        </w:rPr>
      </w:pPr>
    </w:p>
    <w:p w:rsidR="00EA7C63" w:rsidRPr="00206245" w:rsidRDefault="00EA7C63" w:rsidP="007B5DAD">
      <w:pPr>
        <w:spacing w:line="360" w:lineRule="auto"/>
        <w:jc w:val="both"/>
        <w:rPr>
          <w:rFonts w:ascii="Arial" w:hAnsi="Arial" w:cs="Arial"/>
          <w:sz w:val="24"/>
          <w:szCs w:val="24"/>
          <w:lang w:val="es-MX"/>
        </w:rPr>
      </w:pPr>
      <w:r w:rsidRPr="00206245">
        <w:rPr>
          <w:rFonts w:ascii="Arial" w:hAnsi="Arial" w:cs="Arial"/>
          <w:sz w:val="24"/>
          <w:szCs w:val="24"/>
          <w:lang w:val="es-MX"/>
        </w:rPr>
        <w:t xml:space="preserve">Fondo: </w:t>
      </w:r>
      <w:r w:rsidR="00B16C77">
        <w:rPr>
          <w:rFonts w:ascii="Arial" w:hAnsi="Arial" w:cs="Arial"/>
          <w:sz w:val="24"/>
          <w:szCs w:val="24"/>
          <w:lang w:val="es-MX"/>
        </w:rPr>
        <w:t>Secretaría G</w:t>
      </w:r>
      <w:r w:rsidRPr="00206245">
        <w:rPr>
          <w:rFonts w:ascii="Arial" w:hAnsi="Arial" w:cs="Arial"/>
          <w:sz w:val="24"/>
          <w:szCs w:val="24"/>
          <w:lang w:val="es-MX"/>
        </w:rPr>
        <w:t>eneral de Gobierno</w:t>
      </w:r>
    </w:p>
    <w:p w:rsidR="00EA7C63" w:rsidRPr="00206245" w:rsidRDefault="00EA7C63" w:rsidP="007B5DAD">
      <w:pPr>
        <w:spacing w:line="360" w:lineRule="auto"/>
        <w:jc w:val="both"/>
        <w:rPr>
          <w:rFonts w:ascii="Arial" w:hAnsi="Arial" w:cs="Arial"/>
          <w:sz w:val="24"/>
          <w:szCs w:val="24"/>
          <w:lang w:val="es-MX"/>
        </w:rPr>
      </w:pPr>
    </w:p>
    <w:p w:rsidR="00EA7C63" w:rsidRPr="00206245" w:rsidRDefault="00EA7C63" w:rsidP="007B5DAD">
      <w:pPr>
        <w:spacing w:line="360" w:lineRule="auto"/>
        <w:jc w:val="both"/>
        <w:rPr>
          <w:rFonts w:ascii="Arial" w:hAnsi="Arial" w:cs="Arial"/>
          <w:sz w:val="24"/>
          <w:szCs w:val="24"/>
          <w:lang w:val="es-MX"/>
        </w:rPr>
      </w:pPr>
      <w:r w:rsidRPr="00206245">
        <w:rPr>
          <w:rFonts w:ascii="Arial" w:hAnsi="Arial" w:cs="Arial"/>
          <w:sz w:val="24"/>
          <w:szCs w:val="24"/>
          <w:lang w:val="es-MX"/>
        </w:rPr>
        <w:t>Sección: Subsecretaría de Asuntos Jurídicos</w:t>
      </w:r>
    </w:p>
    <w:p w:rsidR="00EA7C63" w:rsidRPr="00206245" w:rsidRDefault="00EA7C63" w:rsidP="007B5DAD">
      <w:pPr>
        <w:spacing w:line="360" w:lineRule="auto"/>
        <w:jc w:val="both"/>
        <w:rPr>
          <w:rFonts w:ascii="Arial" w:hAnsi="Arial" w:cs="Arial"/>
          <w:sz w:val="24"/>
          <w:szCs w:val="24"/>
          <w:lang w:val="es-MX"/>
        </w:rPr>
      </w:pPr>
    </w:p>
    <w:p w:rsidR="00EA7C63" w:rsidRPr="00206245" w:rsidRDefault="00EA7C63" w:rsidP="007B5DAD">
      <w:pPr>
        <w:spacing w:line="360" w:lineRule="auto"/>
        <w:jc w:val="both"/>
        <w:rPr>
          <w:rFonts w:ascii="Arial" w:hAnsi="Arial" w:cs="Arial"/>
          <w:sz w:val="24"/>
          <w:szCs w:val="24"/>
          <w:lang w:val="es-MX"/>
        </w:rPr>
      </w:pPr>
      <w:r w:rsidRPr="00206245">
        <w:rPr>
          <w:rFonts w:ascii="Arial" w:hAnsi="Arial" w:cs="Arial"/>
          <w:sz w:val="24"/>
          <w:szCs w:val="24"/>
          <w:lang w:val="es-MX"/>
        </w:rPr>
        <w:t>Sub secciones:</w:t>
      </w:r>
    </w:p>
    <w:p w:rsidR="00EA7C63" w:rsidRPr="00206245" w:rsidRDefault="00EA7C63" w:rsidP="00EA7C63">
      <w:pPr>
        <w:pStyle w:val="Prrafodelista"/>
        <w:numPr>
          <w:ilvl w:val="0"/>
          <w:numId w:val="2"/>
        </w:numPr>
        <w:spacing w:line="360" w:lineRule="auto"/>
        <w:jc w:val="both"/>
        <w:rPr>
          <w:rFonts w:ascii="Arial" w:hAnsi="Arial" w:cs="Arial"/>
          <w:sz w:val="24"/>
          <w:szCs w:val="24"/>
          <w:lang w:val="es-MX"/>
        </w:rPr>
      </w:pPr>
      <w:r w:rsidRPr="00206245">
        <w:rPr>
          <w:rFonts w:ascii="Arial" w:hAnsi="Arial" w:cs="Arial"/>
          <w:sz w:val="24"/>
          <w:szCs w:val="24"/>
          <w:lang w:val="es-MX"/>
        </w:rPr>
        <w:t>Dirección General Jurídica</w:t>
      </w:r>
    </w:p>
    <w:p w:rsidR="00EA7C63" w:rsidRPr="00206245" w:rsidRDefault="00EA7C63" w:rsidP="00EA7C63">
      <w:pPr>
        <w:pStyle w:val="Prrafodelista"/>
        <w:numPr>
          <w:ilvl w:val="0"/>
          <w:numId w:val="2"/>
        </w:numPr>
        <w:spacing w:line="360" w:lineRule="auto"/>
        <w:jc w:val="both"/>
        <w:rPr>
          <w:rFonts w:ascii="Arial" w:hAnsi="Arial" w:cs="Arial"/>
          <w:sz w:val="24"/>
          <w:szCs w:val="24"/>
          <w:lang w:val="es-MX"/>
        </w:rPr>
      </w:pPr>
      <w:r w:rsidRPr="00206245">
        <w:rPr>
          <w:rFonts w:ascii="Arial" w:hAnsi="Arial" w:cs="Arial"/>
          <w:sz w:val="24"/>
          <w:szCs w:val="24"/>
          <w:lang w:val="es-MX"/>
        </w:rPr>
        <w:t>Dirección de Enlace Jurídico</w:t>
      </w:r>
    </w:p>
    <w:p w:rsidR="00EA7C63" w:rsidRPr="00206245" w:rsidRDefault="00EA7C63" w:rsidP="00EA7C63">
      <w:pPr>
        <w:pStyle w:val="Prrafodelista"/>
        <w:numPr>
          <w:ilvl w:val="0"/>
          <w:numId w:val="2"/>
        </w:numPr>
        <w:spacing w:line="360" w:lineRule="auto"/>
        <w:jc w:val="both"/>
        <w:rPr>
          <w:rFonts w:ascii="Arial" w:hAnsi="Arial" w:cs="Arial"/>
          <w:sz w:val="24"/>
          <w:szCs w:val="24"/>
          <w:lang w:val="es-MX"/>
        </w:rPr>
      </w:pPr>
      <w:r w:rsidRPr="00206245">
        <w:rPr>
          <w:rFonts w:ascii="Arial" w:hAnsi="Arial" w:cs="Arial"/>
          <w:sz w:val="24"/>
          <w:szCs w:val="24"/>
          <w:lang w:val="es-MX"/>
        </w:rPr>
        <w:t>Dirección de Procedimientos Administrativos a Notarios</w:t>
      </w:r>
    </w:p>
    <w:p w:rsidR="00EA7C63" w:rsidRPr="00206245" w:rsidRDefault="00EA7C63" w:rsidP="00EA7C63">
      <w:pPr>
        <w:pStyle w:val="Prrafodelista"/>
        <w:numPr>
          <w:ilvl w:val="0"/>
          <w:numId w:val="2"/>
        </w:numPr>
        <w:spacing w:line="360" w:lineRule="auto"/>
        <w:jc w:val="both"/>
        <w:rPr>
          <w:rFonts w:ascii="Arial" w:hAnsi="Arial" w:cs="Arial"/>
          <w:sz w:val="24"/>
          <w:szCs w:val="24"/>
          <w:lang w:val="es-MX"/>
        </w:rPr>
      </w:pPr>
      <w:r w:rsidRPr="00206245">
        <w:rPr>
          <w:rFonts w:ascii="Arial" w:hAnsi="Arial" w:cs="Arial"/>
          <w:sz w:val="24"/>
          <w:szCs w:val="24"/>
          <w:lang w:val="es-MX"/>
        </w:rPr>
        <w:t>Dirección de Análisis y Proyectos Jurídicos</w:t>
      </w:r>
    </w:p>
    <w:p w:rsidR="00EA7C63" w:rsidRPr="00206245" w:rsidRDefault="00EA7C63" w:rsidP="00EA7C63">
      <w:pPr>
        <w:pStyle w:val="Prrafodelista"/>
        <w:numPr>
          <w:ilvl w:val="0"/>
          <w:numId w:val="2"/>
        </w:numPr>
        <w:spacing w:line="360" w:lineRule="auto"/>
        <w:jc w:val="both"/>
        <w:rPr>
          <w:rFonts w:ascii="Arial" w:hAnsi="Arial" w:cs="Arial"/>
          <w:sz w:val="24"/>
          <w:szCs w:val="24"/>
          <w:lang w:val="es-MX"/>
        </w:rPr>
      </w:pPr>
      <w:r w:rsidRPr="00206245">
        <w:rPr>
          <w:rFonts w:ascii="Arial" w:hAnsi="Arial" w:cs="Arial"/>
          <w:sz w:val="24"/>
          <w:szCs w:val="24"/>
          <w:lang w:val="es-MX"/>
        </w:rPr>
        <w:t>Dirección General de Estudios Legislativos y Acuerdos Gubernamentales</w:t>
      </w:r>
    </w:p>
    <w:p w:rsidR="00EA7C63" w:rsidRDefault="00EA7C63" w:rsidP="00EA7C63">
      <w:pPr>
        <w:pStyle w:val="Prrafodelista"/>
        <w:numPr>
          <w:ilvl w:val="0"/>
          <w:numId w:val="2"/>
        </w:numPr>
        <w:spacing w:line="360" w:lineRule="auto"/>
        <w:jc w:val="both"/>
        <w:rPr>
          <w:rFonts w:ascii="Arial" w:hAnsi="Arial" w:cs="Arial"/>
          <w:sz w:val="24"/>
          <w:szCs w:val="24"/>
          <w:lang w:val="es-MX"/>
        </w:rPr>
      </w:pPr>
      <w:r w:rsidRPr="00206245">
        <w:rPr>
          <w:rFonts w:ascii="Arial" w:hAnsi="Arial" w:cs="Arial"/>
          <w:sz w:val="24"/>
          <w:szCs w:val="24"/>
          <w:lang w:val="es-MX"/>
        </w:rPr>
        <w:t>Unidad de Transparencia</w:t>
      </w:r>
    </w:p>
    <w:p w:rsidR="003E6E55" w:rsidRPr="00206245" w:rsidRDefault="003E6E55" w:rsidP="003E6E55">
      <w:pPr>
        <w:pStyle w:val="Prrafodelista"/>
        <w:spacing w:line="360" w:lineRule="auto"/>
        <w:jc w:val="both"/>
        <w:rPr>
          <w:rFonts w:ascii="Arial" w:hAnsi="Arial" w:cs="Arial"/>
          <w:sz w:val="24"/>
          <w:szCs w:val="24"/>
          <w:lang w:val="es-MX"/>
        </w:rPr>
      </w:pPr>
    </w:p>
    <w:p w:rsidR="003E6E55" w:rsidRDefault="00EA7C63" w:rsidP="003311C4">
      <w:pPr>
        <w:spacing w:line="360" w:lineRule="auto"/>
        <w:jc w:val="both"/>
        <w:rPr>
          <w:rFonts w:ascii="Arial" w:hAnsi="Arial" w:cs="Arial"/>
          <w:sz w:val="24"/>
          <w:szCs w:val="24"/>
          <w:lang w:val="es-MX"/>
        </w:rPr>
      </w:pPr>
      <w:r w:rsidRPr="00206245">
        <w:rPr>
          <w:rFonts w:ascii="Arial" w:hAnsi="Arial" w:cs="Arial"/>
          <w:sz w:val="24"/>
          <w:szCs w:val="24"/>
          <w:lang w:val="es-MX"/>
        </w:rPr>
        <w:t>Cabe señalar que de las 4</w:t>
      </w:r>
      <w:r w:rsidR="00F3282C">
        <w:rPr>
          <w:rFonts w:ascii="Arial" w:hAnsi="Arial" w:cs="Arial"/>
          <w:sz w:val="24"/>
          <w:szCs w:val="24"/>
          <w:lang w:val="es-MX"/>
        </w:rPr>
        <w:t>,</w:t>
      </w:r>
      <w:r w:rsidRPr="00206245">
        <w:rPr>
          <w:rFonts w:ascii="Arial" w:hAnsi="Arial" w:cs="Arial"/>
          <w:sz w:val="24"/>
          <w:szCs w:val="24"/>
          <w:lang w:val="es-MX"/>
        </w:rPr>
        <w:t>153 cajas de archivo</w:t>
      </w:r>
      <w:r w:rsidR="00B16C77">
        <w:rPr>
          <w:rFonts w:ascii="Arial" w:hAnsi="Arial" w:cs="Arial"/>
          <w:sz w:val="24"/>
          <w:szCs w:val="24"/>
          <w:lang w:val="es-MX"/>
        </w:rPr>
        <w:t>,</w:t>
      </w:r>
      <w:r w:rsidRPr="00206245">
        <w:rPr>
          <w:rFonts w:ascii="Arial" w:hAnsi="Arial" w:cs="Arial"/>
          <w:sz w:val="24"/>
          <w:szCs w:val="24"/>
          <w:lang w:val="es-MX"/>
        </w:rPr>
        <w:t xml:space="preserve"> 3</w:t>
      </w:r>
      <w:r w:rsidR="00F3282C">
        <w:rPr>
          <w:rFonts w:ascii="Arial" w:hAnsi="Arial" w:cs="Arial"/>
          <w:sz w:val="24"/>
          <w:szCs w:val="24"/>
          <w:lang w:val="es-MX"/>
        </w:rPr>
        <w:t>,</w:t>
      </w:r>
      <w:r w:rsidRPr="00206245">
        <w:rPr>
          <w:rFonts w:ascii="Arial" w:hAnsi="Arial" w:cs="Arial"/>
          <w:sz w:val="24"/>
          <w:szCs w:val="24"/>
          <w:lang w:val="es-MX"/>
        </w:rPr>
        <w:t>735 corresponden a las del tipo AA-40 y las 418 restantes a las de archivo intermedio</w:t>
      </w:r>
      <w:r w:rsidR="003E6E55">
        <w:rPr>
          <w:rFonts w:ascii="Arial" w:hAnsi="Arial" w:cs="Arial"/>
          <w:sz w:val="24"/>
          <w:szCs w:val="24"/>
          <w:lang w:val="es-MX"/>
        </w:rPr>
        <w:t>;</w:t>
      </w:r>
      <w:r w:rsidRPr="00206245">
        <w:rPr>
          <w:rFonts w:ascii="Arial" w:hAnsi="Arial" w:cs="Arial"/>
          <w:sz w:val="24"/>
          <w:szCs w:val="24"/>
          <w:lang w:val="es-MX"/>
        </w:rPr>
        <w:t xml:space="preserve"> </w:t>
      </w:r>
      <w:r w:rsidR="003E6E55">
        <w:rPr>
          <w:rFonts w:ascii="Arial" w:hAnsi="Arial" w:cs="Arial"/>
          <w:sz w:val="24"/>
          <w:szCs w:val="24"/>
          <w:lang w:val="es-MX"/>
        </w:rPr>
        <w:t>s</w:t>
      </w:r>
      <w:r w:rsidRPr="00206245">
        <w:rPr>
          <w:rFonts w:ascii="Arial" w:hAnsi="Arial" w:cs="Arial"/>
          <w:sz w:val="24"/>
          <w:szCs w:val="24"/>
          <w:lang w:val="es-MX"/>
        </w:rPr>
        <w:t xml:space="preserve">e </w:t>
      </w:r>
      <w:r w:rsidR="00B16C77">
        <w:rPr>
          <w:rFonts w:ascii="Arial" w:hAnsi="Arial" w:cs="Arial"/>
          <w:sz w:val="24"/>
          <w:szCs w:val="24"/>
          <w:lang w:val="es-MX"/>
        </w:rPr>
        <w:t>cuenta con inventarios de 2</w:t>
      </w:r>
      <w:r w:rsidR="00F3282C">
        <w:rPr>
          <w:rFonts w:ascii="Arial" w:hAnsi="Arial" w:cs="Arial"/>
          <w:sz w:val="24"/>
          <w:szCs w:val="24"/>
          <w:lang w:val="es-MX"/>
        </w:rPr>
        <w:t>,</w:t>
      </w:r>
      <w:r w:rsidR="00B16C77">
        <w:rPr>
          <w:rFonts w:ascii="Arial" w:hAnsi="Arial" w:cs="Arial"/>
          <w:sz w:val="24"/>
          <w:szCs w:val="24"/>
          <w:lang w:val="es-MX"/>
        </w:rPr>
        <w:t>579</w:t>
      </w:r>
      <w:r w:rsidRPr="00206245">
        <w:rPr>
          <w:rFonts w:ascii="Arial" w:hAnsi="Arial" w:cs="Arial"/>
          <w:sz w:val="24"/>
          <w:szCs w:val="24"/>
          <w:lang w:val="es-MX"/>
        </w:rPr>
        <w:t xml:space="preserve"> cajas, tanto inventarios de la transferencia, como los realizados en esta depende</w:t>
      </w:r>
      <w:r w:rsidR="006F3BCF">
        <w:rPr>
          <w:rFonts w:ascii="Arial" w:hAnsi="Arial" w:cs="Arial"/>
          <w:sz w:val="24"/>
          <w:szCs w:val="24"/>
          <w:lang w:val="es-MX"/>
        </w:rPr>
        <w:t>ncia, mientras que 1</w:t>
      </w:r>
      <w:r w:rsidR="00F3282C">
        <w:rPr>
          <w:rFonts w:ascii="Arial" w:hAnsi="Arial" w:cs="Arial"/>
          <w:sz w:val="24"/>
          <w:szCs w:val="24"/>
          <w:lang w:val="es-MX"/>
        </w:rPr>
        <w:t>,</w:t>
      </w:r>
      <w:r w:rsidR="006F3BCF">
        <w:rPr>
          <w:rFonts w:ascii="Arial" w:hAnsi="Arial" w:cs="Arial"/>
          <w:sz w:val="24"/>
          <w:szCs w:val="24"/>
          <w:lang w:val="es-MX"/>
        </w:rPr>
        <w:t>574 cajas só</w:t>
      </w:r>
      <w:r w:rsidRPr="00206245">
        <w:rPr>
          <w:rFonts w:ascii="Arial" w:hAnsi="Arial" w:cs="Arial"/>
          <w:sz w:val="24"/>
          <w:szCs w:val="24"/>
          <w:lang w:val="es-MX"/>
        </w:rPr>
        <w:t>lo están identificadas por año y no cuentan con más instrumentos de descripción</w:t>
      </w:r>
      <w:r w:rsidR="003311C4">
        <w:rPr>
          <w:rFonts w:ascii="Arial" w:hAnsi="Arial" w:cs="Arial"/>
          <w:sz w:val="24"/>
          <w:szCs w:val="24"/>
          <w:lang w:val="es-MX"/>
        </w:rPr>
        <w:t>.</w:t>
      </w:r>
    </w:p>
    <w:p w:rsidR="00A64C7F" w:rsidRDefault="00A64C7F" w:rsidP="003311C4">
      <w:pPr>
        <w:spacing w:line="360" w:lineRule="auto"/>
        <w:jc w:val="both"/>
        <w:rPr>
          <w:rFonts w:ascii="Arial" w:hAnsi="Arial" w:cs="Arial"/>
          <w:sz w:val="24"/>
          <w:szCs w:val="24"/>
          <w:lang w:val="es-MX"/>
        </w:rPr>
      </w:pPr>
    </w:p>
    <w:sectPr w:rsidR="00A64C7F" w:rsidSect="009C0255">
      <w:pgSz w:w="12240" w:h="15840" w:code="1"/>
      <w:pgMar w:top="1417" w:right="1701" w:bottom="1417" w:left="1701" w:header="709" w:footer="709" w:gutter="0"/>
      <w:paperSrc w:first="261" w:other="26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A6A" w:rsidRDefault="00424A6A" w:rsidP="006638F3">
      <w:r>
        <w:separator/>
      </w:r>
    </w:p>
  </w:endnote>
  <w:endnote w:type="continuationSeparator" w:id="0">
    <w:p w:rsidR="00424A6A" w:rsidRDefault="00424A6A" w:rsidP="00663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A6A" w:rsidRDefault="00424A6A" w:rsidP="006638F3">
      <w:r>
        <w:separator/>
      </w:r>
    </w:p>
  </w:footnote>
  <w:footnote w:type="continuationSeparator" w:id="0">
    <w:p w:rsidR="00424A6A" w:rsidRDefault="00424A6A" w:rsidP="006638F3">
      <w:r>
        <w:continuationSeparator/>
      </w:r>
    </w:p>
  </w:footnote>
  <w:footnote w:id="1">
    <w:p w:rsidR="007B5DAD" w:rsidRPr="00F54262" w:rsidRDefault="00F54262">
      <w:pPr>
        <w:pStyle w:val="Textonotapie"/>
        <w:rPr>
          <w:lang w:val="es-MX"/>
        </w:rPr>
      </w:pPr>
      <w:r>
        <w:rPr>
          <w:rStyle w:val="Refdenotaalpie"/>
        </w:rPr>
        <w:footnoteRef/>
      </w:r>
      <w:r>
        <w:t xml:space="preserve"> </w:t>
      </w:r>
      <w:r>
        <w:rPr>
          <w:i/>
          <w:lang w:val="es-MX"/>
        </w:rPr>
        <w:t>Ley que Regula la Administración de Documentos públicos e Históricos para el Estado de Jalisco,</w:t>
      </w:r>
      <w:r>
        <w:rPr>
          <w:lang w:val="es-MX"/>
        </w:rPr>
        <w:t xml:space="preserve"> Artículo 45.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41A93"/>
    <w:multiLevelType w:val="hybridMultilevel"/>
    <w:tmpl w:val="CBAE75A4"/>
    <w:lvl w:ilvl="0" w:tplc="F7DC5FC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3D5822B0"/>
    <w:multiLevelType w:val="hybridMultilevel"/>
    <w:tmpl w:val="7C8A5D0C"/>
    <w:lvl w:ilvl="0" w:tplc="C81E9F2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7874874"/>
    <w:multiLevelType w:val="hybridMultilevel"/>
    <w:tmpl w:val="79B46028"/>
    <w:lvl w:ilvl="0" w:tplc="BCAEDAB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560722D5"/>
    <w:multiLevelType w:val="hybridMultilevel"/>
    <w:tmpl w:val="613230EC"/>
    <w:lvl w:ilvl="0" w:tplc="39889054">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7CD3AFB"/>
    <w:multiLevelType w:val="hybridMultilevel"/>
    <w:tmpl w:val="4B0A2AB6"/>
    <w:lvl w:ilvl="0" w:tplc="1E6EC5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2106A"/>
    <w:rsid w:val="00034BF6"/>
    <w:rsid w:val="000548A2"/>
    <w:rsid w:val="00074CA4"/>
    <w:rsid w:val="000F5557"/>
    <w:rsid w:val="001571CF"/>
    <w:rsid w:val="00192255"/>
    <w:rsid w:val="00196A31"/>
    <w:rsid w:val="00206245"/>
    <w:rsid w:val="0026258F"/>
    <w:rsid w:val="002E6AA1"/>
    <w:rsid w:val="003311C4"/>
    <w:rsid w:val="003374D9"/>
    <w:rsid w:val="003E6E55"/>
    <w:rsid w:val="003E7F14"/>
    <w:rsid w:val="004014C8"/>
    <w:rsid w:val="00424A6A"/>
    <w:rsid w:val="00434D7B"/>
    <w:rsid w:val="00436CD3"/>
    <w:rsid w:val="004B6E6B"/>
    <w:rsid w:val="004F2E7E"/>
    <w:rsid w:val="00522329"/>
    <w:rsid w:val="00632B15"/>
    <w:rsid w:val="006638F3"/>
    <w:rsid w:val="006E5C5A"/>
    <w:rsid w:val="006F3BCF"/>
    <w:rsid w:val="007442FE"/>
    <w:rsid w:val="00751B8D"/>
    <w:rsid w:val="007B3A35"/>
    <w:rsid w:val="007B5DAD"/>
    <w:rsid w:val="007D1D95"/>
    <w:rsid w:val="00825D9D"/>
    <w:rsid w:val="00961268"/>
    <w:rsid w:val="009C0255"/>
    <w:rsid w:val="009C7D50"/>
    <w:rsid w:val="009D52F7"/>
    <w:rsid w:val="009D54CF"/>
    <w:rsid w:val="00A64C7F"/>
    <w:rsid w:val="00A67656"/>
    <w:rsid w:val="00B16C77"/>
    <w:rsid w:val="00B66003"/>
    <w:rsid w:val="00BD4C3D"/>
    <w:rsid w:val="00C2106A"/>
    <w:rsid w:val="00D222DD"/>
    <w:rsid w:val="00D931D8"/>
    <w:rsid w:val="00DC17B3"/>
    <w:rsid w:val="00E90C08"/>
    <w:rsid w:val="00EA472A"/>
    <w:rsid w:val="00EA7545"/>
    <w:rsid w:val="00EA7C63"/>
    <w:rsid w:val="00F057E9"/>
    <w:rsid w:val="00F3282C"/>
    <w:rsid w:val="00F54262"/>
    <w:rsid w:val="00F81A7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06A"/>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C2106A"/>
    <w:rPr>
      <w:rFonts w:ascii="Courier New" w:hAnsi="Courier New"/>
    </w:rPr>
  </w:style>
  <w:style w:type="character" w:customStyle="1" w:styleId="TextosinformatoCar">
    <w:name w:val="Texto sin formato Car"/>
    <w:basedOn w:val="Fuentedeprrafopredeter"/>
    <w:link w:val="Textosinformato"/>
    <w:rsid w:val="00C2106A"/>
    <w:rPr>
      <w:rFonts w:ascii="Courier New" w:eastAsia="Times New Roman" w:hAnsi="Courier New" w:cs="Times New Roman"/>
      <w:sz w:val="20"/>
      <w:szCs w:val="20"/>
      <w:lang w:val="es-ES" w:eastAsia="es-ES"/>
    </w:rPr>
  </w:style>
  <w:style w:type="character" w:styleId="Refdenotaalpie">
    <w:name w:val="footnote reference"/>
    <w:basedOn w:val="Fuentedeprrafopredeter"/>
    <w:uiPriority w:val="99"/>
    <w:semiHidden/>
    <w:unhideWhenUsed/>
    <w:rsid w:val="00A67656"/>
  </w:style>
  <w:style w:type="character" w:customStyle="1" w:styleId="apple-converted-space">
    <w:name w:val="apple-converted-space"/>
    <w:basedOn w:val="Fuentedeprrafopredeter"/>
    <w:rsid w:val="00A67656"/>
  </w:style>
  <w:style w:type="paragraph" w:styleId="Sinespaciado">
    <w:name w:val="No Spacing"/>
    <w:uiPriority w:val="1"/>
    <w:qFormat/>
    <w:rsid w:val="00F057E9"/>
    <w:pPr>
      <w:spacing w:after="0" w:line="240" w:lineRule="auto"/>
    </w:pPr>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unhideWhenUsed/>
    <w:rsid w:val="006638F3"/>
  </w:style>
  <w:style w:type="character" w:customStyle="1" w:styleId="TextonotapieCar">
    <w:name w:val="Texto nota pie Car"/>
    <w:basedOn w:val="Fuentedeprrafopredeter"/>
    <w:link w:val="Textonotapie"/>
    <w:uiPriority w:val="99"/>
    <w:semiHidden/>
    <w:rsid w:val="006638F3"/>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6638F3"/>
    <w:pPr>
      <w:ind w:left="720"/>
      <w:contextualSpacing/>
    </w:pPr>
  </w:style>
  <w:style w:type="paragraph" w:styleId="Textodeglobo">
    <w:name w:val="Balloon Text"/>
    <w:basedOn w:val="Normal"/>
    <w:link w:val="TextodegloboCar"/>
    <w:uiPriority w:val="99"/>
    <w:semiHidden/>
    <w:unhideWhenUsed/>
    <w:rsid w:val="00EA75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7545"/>
    <w:rPr>
      <w:rFonts w:ascii="Segoe UI" w:eastAsia="Times New Roman" w:hAnsi="Segoe UI" w:cs="Segoe UI"/>
      <w:sz w:val="18"/>
      <w:szCs w:val="18"/>
      <w:lang w:val="es-ES" w:eastAsia="es-ES"/>
    </w:rPr>
  </w:style>
</w:styles>
</file>

<file path=word/webSettings.xml><?xml version="1.0" encoding="utf-8"?>
<w:webSettings xmlns:r="http://schemas.openxmlformats.org/officeDocument/2006/relationships" xmlns:w="http://schemas.openxmlformats.org/wordprocessingml/2006/main">
  <w:divs>
    <w:div w:id="2030252193">
      <w:bodyDiv w:val="1"/>
      <w:marLeft w:val="0"/>
      <w:marRight w:val="0"/>
      <w:marTop w:val="0"/>
      <w:marBottom w:val="0"/>
      <w:divBdr>
        <w:top w:val="none" w:sz="0" w:space="0" w:color="auto"/>
        <w:left w:val="none" w:sz="0" w:space="0" w:color="auto"/>
        <w:bottom w:val="none" w:sz="0" w:space="0" w:color="auto"/>
        <w:right w:val="none" w:sz="0" w:space="0" w:color="auto"/>
      </w:divBdr>
      <w:divsChild>
        <w:div w:id="821313591">
          <w:marLeft w:val="0"/>
          <w:marRight w:val="0"/>
          <w:marTop w:val="0"/>
          <w:marBottom w:val="200"/>
          <w:divBdr>
            <w:top w:val="none" w:sz="0" w:space="0" w:color="auto"/>
            <w:left w:val="none" w:sz="0" w:space="0" w:color="auto"/>
            <w:bottom w:val="none" w:sz="0" w:space="0" w:color="auto"/>
            <w:right w:val="none" w:sz="0" w:space="0" w:color="auto"/>
          </w:divBdr>
        </w:div>
        <w:div w:id="425463363">
          <w:marLeft w:val="0"/>
          <w:marRight w:val="0"/>
          <w:marTop w:val="0"/>
          <w:marBottom w:val="200"/>
          <w:divBdr>
            <w:top w:val="none" w:sz="0" w:space="0" w:color="auto"/>
            <w:left w:val="none" w:sz="0" w:space="0" w:color="auto"/>
            <w:bottom w:val="none" w:sz="0" w:space="0" w:color="auto"/>
            <w:right w:val="none" w:sz="0" w:space="0" w:color="auto"/>
          </w:divBdr>
        </w:div>
        <w:div w:id="558130970">
          <w:marLeft w:val="0"/>
          <w:marRight w:val="0"/>
          <w:marTop w:val="0"/>
          <w:marBottom w:val="200"/>
          <w:divBdr>
            <w:top w:val="none" w:sz="0" w:space="0" w:color="auto"/>
            <w:left w:val="none" w:sz="0" w:space="0" w:color="auto"/>
            <w:bottom w:val="none" w:sz="0" w:space="0" w:color="auto"/>
            <w:right w:val="none" w:sz="0" w:space="0" w:color="auto"/>
          </w:divBdr>
        </w:div>
        <w:div w:id="1854344711">
          <w:marLeft w:val="0"/>
          <w:marRight w:val="0"/>
          <w:marTop w:val="0"/>
          <w:marBottom w:val="200"/>
          <w:divBdr>
            <w:top w:val="none" w:sz="0" w:space="0" w:color="auto"/>
            <w:left w:val="none" w:sz="0" w:space="0" w:color="auto"/>
            <w:bottom w:val="none" w:sz="0" w:space="0" w:color="auto"/>
            <w:right w:val="none" w:sz="0" w:space="0" w:color="auto"/>
          </w:divBdr>
        </w:div>
        <w:div w:id="646667572">
          <w:marLeft w:val="0"/>
          <w:marRight w:val="0"/>
          <w:marTop w:val="0"/>
          <w:marBottom w:val="200"/>
          <w:divBdr>
            <w:top w:val="none" w:sz="0" w:space="0" w:color="auto"/>
            <w:left w:val="none" w:sz="0" w:space="0" w:color="auto"/>
            <w:bottom w:val="none" w:sz="0" w:space="0" w:color="auto"/>
            <w:right w:val="none" w:sz="0" w:space="0" w:color="auto"/>
          </w:divBdr>
        </w:div>
        <w:div w:id="811361802">
          <w:marLeft w:val="0"/>
          <w:marRight w:val="0"/>
          <w:marTop w:val="0"/>
          <w:marBottom w:val="200"/>
          <w:divBdr>
            <w:top w:val="none" w:sz="0" w:space="0" w:color="auto"/>
            <w:left w:val="none" w:sz="0" w:space="0" w:color="auto"/>
            <w:bottom w:val="none" w:sz="0" w:space="0" w:color="auto"/>
            <w:right w:val="none" w:sz="0" w:space="0" w:color="auto"/>
          </w:divBdr>
        </w:div>
        <w:div w:id="118851773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5B1F9-B3B1-4C5E-8145-6DB0D3852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828</Words>
  <Characters>4559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JPTORRES</dc:creator>
  <cp:lastModifiedBy>Alejandro Verduzco</cp:lastModifiedBy>
  <cp:revision>2</cp:revision>
  <cp:lastPrinted>2015-04-24T18:43:00Z</cp:lastPrinted>
  <dcterms:created xsi:type="dcterms:W3CDTF">2016-08-24T14:40:00Z</dcterms:created>
  <dcterms:modified xsi:type="dcterms:W3CDTF">2016-08-24T14:40:00Z</dcterms:modified>
</cp:coreProperties>
</file>